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AE" w:rsidRPr="00A57501" w:rsidRDefault="007003AE" w:rsidP="007003AE">
      <w:pPr>
        <w:spacing w:line="360" w:lineRule="auto"/>
        <w:jc w:val="center"/>
        <w:rPr>
          <w:rFonts w:ascii="宋体" w:hAnsi="宋体" w:cs="Times New Roman"/>
          <w:sz w:val="36"/>
          <w:szCs w:val="36"/>
        </w:rPr>
      </w:pPr>
      <w:r w:rsidRPr="007317B8">
        <w:rPr>
          <w:rFonts w:ascii="宋体" w:hAnsi="宋体" w:cs="Times New Roman" w:hint="eastAsia"/>
          <w:bCs/>
          <w:sz w:val="36"/>
          <w:szCs w:val="36"/>
        </w:rPr>
        <w:t xml:space="preserve"> </w:t>
      </w:r>
      <w:r w:rsidRPr="007317B8">
        <w:rPr>
          <w:rFonts w:ascii="宋体" w:hAnsi="宋体" w:cs="Times New Roman" w:hint="eastAsia"/>
          <w:bCs/>
          <w:sz w:val="36"/>
          <w:szCs w:val="36"/>
        </w:rPr>
        <w:t>“</w:t>
      </w:r>
      <w:r>
        <w:rPr>
          <w:rFonts w:ascii="宋体" w:hAnsi="宋体" w:cs="Times New Roman" w:hint="eastAsia"/>
          <w:bCs/>
          <w:sz w:val="36"/>
          <w:szCs w:val="36"/>
        </w:rPr>
        <w:t>5</w:t>
      </w:r>
      <w:r>
        <w:rPr>
          <w:rFonts w:ascii="宋体" w:hAnsi="宋体" w:cs="Times New Roman"/>
          <w:bCs/>
          <w:sz w:val="36"/>
          <w:szCs w:val="36"/>
        </w:rPr>
        <w:t>1CTO</w:t>
      </w:r>
      <w:r>
        <w:rPr>
          <w:rFonts w:ascii="宋体" w:hAnsi="宋体" w:cs="Times New Roman" w:hint="eastAsia"/>
          <w:bCs/>
          <w:sz w:val="36"/>
          <w:szCs w:val="36"/>
        </w:rPr>
        <w:t>学院</w:t>
      </w:r>
      <w:r w:rsidRPr="007317B8">
        <w:rPr>
          <w:rFonts w:ascii="宋体" w:hAnsi="宋体" w:cs="Times New Roman" w:hint="eastAsia"/>
          <w:bCs/>
          <w:sz w:val="36"/>
          <w:szCs w:val="36"/>
        </w:rPr>
        <w:t>”</w:t>
      </w:r>
      <w:r>
        <w:rPr>
          <w:rFonts w:ascii="宋体" w:hAnsi="宋体" w:cs="Times New Roman" w:hint="eastAsia"/>
          <w:bCs/>
          <w:sz w:val="36"/>
          <w:szCs w:val="36"/>
        </w:rPr>
        <w:t>招标要求及</w:t>
      </w:r>
      <w:r>
        <w:rPr>
          <w:rFonts w:ascii="宋体" w:hAnsi="宋体" w:cs="Times New Roman" w:hint="eastAsia"/>
          <w:sz w:val="36"/>
          <w:szCs w:val="36"/>
        </w:rPr>
        <w:t>技术参数</w:t>
      </w:r>
    </w:p>
    <w:p w:rsidR="007003AE" w:rsidRPr="00A57501" w:rsidRDefault="007003AE" w:rsidP="007003AE">
      <w:pPr>
        <w:spacing w:line="360" w:lineRule="auto"/>
        <w:rPr>
          <w:rFonts w:ascii="宋体" w:hAnsi="宋体" w:cs="Times New Roman"/>
          <w:b/>
          <w:bCs/>
        </w:rPr>
      </w:pPr>
      <w:r w:rsidRPr="00A57501">
        <w:rPr>
          <w:rFonts w:ascii="宋体" w:hAnsi="宋体" w:cs="Times New Roman" w:hint="eastAsia"/>
          <w:b/>
          <w:bCs/>
        </w:rPr>
        <w:t>一、资质要求</w:t>
      </w:r>
    </w:p>
    <w:p w:rsidR="007003AE" w:rsidRPr="00A57501" w:rsidRDefault="007003AE" w:rsidP="007003AE">
      <w:pPr>
        <w:spacing w:line="440" w:lineRule="atLeast"/>
        <w:ind w:firstLineChars="200" w:firstLine="440"/>
        <w:rPr>
          <w:rFonts w:ascii="宋体" w:hAnsi="宋体" w:cs="宋体"/>
        </w:rPr>
      </w:pPr>
      <w:r w:rsidRPr="00CB3057">
        <w:rPr>
          <w:rFonts w:ascii="宋体" w:hAnsi="宋体" w:cs="Calibri" w:hint="eastAsia"/>
          <w:szCs w:val="21"/>
        </w:rPr>
        <w:t>符合《中华人民共和国政府采购法》第二十二条规定的投标人资格条件。</w:t>
      </w:r>
    </w:p>
    <w:p w:rsidR="007003AE" w:rsidRPr="00A57501" w:rsidRDefault="007003AE" w:rsidP="007003AE">
      <w:pPr>
        <w:spacing w:line="440" w:lineRule="atLeast"/>
        <w:rPr>
          <w:rFonts w:ascii="宋体" w:hAnsi="宋体" w:cs="宋体"/>
        </w:rPr>
      </w:pPr>
      <w:r w:rsidRPr="00A57501">
        <w:rPr>
          <w:rFonts w:ascii="宋体" w:hAnsi="宋体" w:cs="Times New Roman" w:hint="eastAsia"/>
          <w:b/>
          <w:bCs/>
        </w:rPr>
        <w:t>二、</w:t>
      </w:r>
      <w:r w:rsidRPr="00A57501">
        <w:rPr>
          <w:rFonts w:ascii="宋体" w:hAnsi="宋体" w:cs="宋体" w:hint="eastAsia"/>
          <w:b/>
        </w:rPr>
        <w:t>供货要求、付款方式</w:t>
      </w:r>
      <w:bookmarkStart w:id="0" w:name="_GoBack"/>
      <w:bookmarkEnd w:id="0"/>
    </w:p>
    <w:p w:rsidR="007003AE" w:rsidRPr="00A57501" w:rsidRDefault="007003AE" w:rsidP="007003AE">
      <w:pPr>
        <w:spacing w:line="440" w:lineRule="atLeast"/>
        <w:ind w:firstLineChars="200" w:firstLine="440"/>
        <w:rPr>
          <w:rFonts w:ascii="宋体" w:hAnsi="宋体" w:cs="宋体"/>
        </w:rPr>
      </w:pPr>
      <w:r>
        <w:rPr>
          <w:rFonts w:ascii="宋体" w:hAnsi="宋体" w:cs="宋体" w:hint="eastAsia"/>
        </w:rPr>
        <w:t>服务</w:t>
      </w:r>
      <w:r w:rsidRPr="00A57501">
        <w:rPr>
          <w:rFonts w:ascii="宋体" w:hAnsi="宋体" w:cs="宋体" w:hint="eastAsia"/>
        </w:rPr>
        <w:t>期：</w:t>
      </w:r>
      <w:r>
        <w:rPr>
          <w:rFonts w:ascii="宋体" w:hAnsi="宋体" w:cs="宋体" w:hint="eastAsia"/>
        </w:rPr>
        <w:t>一年</w:t>
      </w:r>
      <w:r w:rsidRPr="00A57501">
        <w:rPr>
          <w:rFonts w:ascii="宋体" w:hAnsi="宋体" w:cs="宋体" w:hint="eastAsia"/>
        </w:rPr>
        <w:t>。</w:t>
      </w:r>
      <w:r w:rsidRPr="003A7250">
        <w:rPr>
          <w:rFonts w:ascii="宋体" w:hAnsi="宋体" w:cs="宋体" w:hint="eastAsia"/>
        </w:rPr>
        <w:t>交货期：合同生效日。</w:t>
      </w:r>
      <w:r w:rsidRPr="00A57501">
        <w:rPr>
          <w:rFonts w:ascii="宋体" w:hAnsi="宋体" w:cs="宋体" w:hint="eastAsia"/>
        </w:rPr>
        <w:t>付款方式：合同中约定。</w:t>
      </w:r>
    </w:p>
    <w:p w:rsidR="007003AE" w:rsidRPr="00A57501" w:rsidRDefault="007003AE" w:rsidP="007003AE">
      <w:pPr>
        <w:spacing w:line="360" w:lineRule="auto"/>
        <w:rPr>
          <w:rFonts w:ascii="宋体" w:hAnsi="宋体" w:cs="Times New Roman"/>
          <w:b/>
          <w:bCs/>
        </w:rPr>
      </w:pPr>
      <w:r w:rsidRPr="00A57501">
        <w:rPr>
          <w:rFonts w:ascii="宋体" w:hAnsi="宋体" w:cs="Times New Roman" w:hint="eastAsia"/>
          <w:b/>
          <w:bCs/>
        </w:rPr>
        <w:t>三、招标产品技术要求</w:t>
      </w:r>
    </w:p>
    <w:p w:rsidR="007003AE" w:rsidRPr="00A57501" w:rsidRDefault="007003AE" w:rsidP="007003AE">
      <w:pPr>
        <w:spacing w:line="360" w:lineRule="auto"/>
        <w:ind w:firstLineChars="200" w:firstLine="440"/>
        <w:rPr>
          <w:rFonts w:ascii="宋体" w:hAnsi="宋体" w:cs="Times New Roman"/>
          <w:bCs/>
        </w:rPr>
      </w:pPr>
      <w:r>
        <w:rPr>
          <w:rFonts w:ascii="宋体" w:hAnsi="宋体" w:cs="Times New Roman" w:hint="eastAsia"/>
          <w:bCs/>
        </w:rPr>
        <w:t>1.</w:t>
      </w:r>
      <w:r w:rsidRPr="00A57501">
        <w:rPr>
          <w:rFonts w:ascii="宋体" w:hAnsi="宋体" w:cs="Times New Roman" w:hint="eastAsia"/>
          <w:bCs/>
        </w:rPr>
        <w:t>课程信息：</w:t>
      </w:r>
    </w:p>
    <w:p w:rsidR="007003AE" w:rsidRPr="00A57501" w:rsidRDefault="007003AE" w:rsidP="007003AE">
      <w:pPr>
        <w:spacing w:line="360" w:lineRule="auto"/>
        <w:ind w:firstLineChars="200" w:firstLine="440"/>
        <w:rPr>
          <w:rFonts w:ascii="宋体" w:hAnsi="宋体" w:cs="Times New Roman"/>
          <w:bCs/>
        </w:rPr>
      </w:pPr>
      <w:r>
        <w:rPr>
          <w:rFonts w:ascii="宋体" w:hAnsi="宋体" w:cs="Times New Roman" w:hint="eastAsia"/>
          <w:bCs/>
        </w:rPr>
        <w:t>1</w:t>
      </w:r>
      <w:r w:rsidRPr="00A57501">
        <w:rPr>
          <w:rFonts w:ascii="宋体" w:hAnsi="宋体" w:cs="Times New Roman" w:hint="eastAsia"/>
          <w:bCs/>
        </w:rPr>
        <w:t>)</w:t>
      </w:r>
      <w:r w:rsidRPr="00C87621">
        <w:rPr>
          <w:rFonts w:ascii="宋体" w:hAnsi="宋体" w:cs="Times New Roman" w:hint="eastAsia"/>
          <w:bCs/>
        </w:rPr>
        <w:t>视频</w:t>
      </w:r>
      <w:r>
        <w:rPr>
          <w:rFonts w:ascii="宋体" w:hAnsi="宋体" w:cs="Times New Roman" w:hint="eastAsia"/>
          <w:bCs/>
        </w:rPr>
        <w:t>内容</w:t>
      </w:r>
      <w:r w:rsidRPr="00A57501">
        <w:rPr>
          <w:rFonts w:ascii="宋体" w:hAnsi="宋体" w:cs="Times New Roman" w:hint="eastAsia"/>
          <w:bCs/>
        </w:rPr>
        <w:t>涵盖系统</w:t>
      </w:r>
      <w:r w:rsidRPr="00A57501">
        <w:rPr>
          <w:rFonts w:ascii="宋体" w:hAnsi="宋体" w:cs="Times New Roman" w:hint="eastAsia"/>
          <w:bCs/>
        </w:rPr>
        <w:t>/</w:t>
      </w:r>
      <w:r w:rsidRPr="00A57501">
        <w:rPr>
          <w:rFonts w:ascii="宋体" w:hAnsi="宋体" w:cs="Times New Roman" w:hint="eastAsia"/>
          <w:bCs/>
        </w:rPr>
        <w:t>运维、云计算、大数据、</w:t>
      </w:r>
      <w:r w:rsidRPr="00A57501">
        <w:rPr>
          <w:rFonts w:ascii="宋体" w:hAnsi="宋体" w:cs="Times New Roman" w:hint="eastAsia"/>
          <w:bCs/>
        </w:rPr>
        <w:t>Web</w:t>
      </w:r>
      <w:r w:rsidRPr="00A57501">
        <w:rPr>
          <w:rFonts w:ascii="宋体" w:hAnsi="宋体" w:cs="Times New Roman" w:hint="eastAsia"/>
          <w:bCs/>
        </w:rPr>
        <w:t>开发、编程语言、软件研发、考试认证、数据库、网络</w:t>
      </w:r>
      <w:r w:rsidRPr="00A57501">
        <w:rPr>
          <w:rFonts w:ascii="宋体" w:hAnsi="宋体" w:cs="Times New Roman" w:hint="eastAsia"/>
          <w:bCs/>
        </w:rPr>
        <w:t>/</w:t>
      </w:r>
      <w:r w:rsidRPr="00A57501">
        <w:rPr>
          <w:rFonts w:ascii="宋体" w:hAnsi="宋体" w:cs="Times New Roman" w:hint="eastAsia"/>
          <w:bCs/>
        </w:rPr>
        <w:t>安全、人工智能、移动开发、游戏开发、嵌入式、服务器、企业信息化、</w:t>
      </w:r>
      <w:r w:rsidRPr="00A57501">
        <w:rPr>
          <w:rFonts w:ascii="宋体" w:hAnsi="宋体" w:cs="Times New Roman" w:hint="eastAsia"/>
          <w:bCs/>
        </w:rPr>
        <w:t>Office</w:t>
      </w:r>
      <w:r w:rsidRPr="00A57501">
        <w:rPr>
          <w:rFonts w:ascii="宋体" w:hAnsi="宋体" w:cs="Times New Roman" w:hint="eastAsia"/>
          <w:bCs/>
        </w:rPr>
        <w:t>办公、产品</w:t>
      </w:r>
      <w:r w:rsidRPr="00A57501">
        <w:rPr>
          <w:rFonts w:ascii="宋体" w:hAnsi="宋体" w:cs="Times New Roman" w:hint="eastAsia"/>
          <w:bCs/>
        </w:rPr>
        <w:t>/</w:t>
      </w:r>
      <w:r w:rsidRPr="00A57501">
        <w:rPr>
          <w:rFonts w:ascii="宋体" w:hAnsi="宋体" w:cs="Times New Roman" w:hint="eastAsia"/>
          <w:bCs/>
        </w:rPr>
        <w:t>设计、金融</w:t>
      </w:r>
      <w:r w:rsidRPr="00A57501">
        <w:rPr>
          <w:rFonts w:ascii="宋体" w:hAnsi="宋体" w:cs="Times New Roman" w:hint="eastAsia"/>
          <w:bCs/>
        </w:rPr>
        <w:t>/</w:t>
      </w:r>
      <w:r w:rsidRPr="00A57501">
        <w:rPr>
          <w:rFonts w:ascii="宋体" w:hAnsi="宋体" w:cs="Times New Roman" w:hint="eastAsia"/>
          <w:bCs/>
        </w:rPr>
        <w:t>财会、</w:t>
      </w:r>
      <w:proofErr w:type="gramStart"/>
      <w:r w:rsidRPr="00A57501">
        <w:rPr>
          <w:rFonts w:ascii="宋体" w:hAnsi="宋体" w:cs="Times New Roman" w:hint="eastAsia"/>
          <w:bCs/>
        </w:rPr>
        <w:t>职场</w:t>
      </w:r>
      <w:proofErr w:type="gramEnd"/>
      <w:r w:rsidRPr="00A57501">
        <w:rPr>
          <w:rFonts w:ascii="宋体" w:hAnsi="宋体" w:cs="Times New Roman" w:hint="eastAsia"/>
          <w:bCs/>
        </w:rPr>
        <w:t>/</w:t>
      </w:r>
      <w:r w:rsidRPr="00A57501">
        <w:rPr>
          <w:rFonts w:ascii="宋体" w:hAnsi="宋体" w:cs="Times New Roman" w:hint="eastAsia"/>
          <w:bCs/>
        </w:rPr>
        <w:t>管理、其它等</w:t>
      </w:r>
      <w:r w:rsidRPr="00A57501">
        <w:rPr>
          <w:rFonts w:ascii="宋体" w:hAnsi="宋体" w:cs="Times New Roman" w:hint="eastAsia"/>
          <w:bCs/>
        </w:rPr>
        <w:t>20</w:t>
      </w:r>
      <w:r>
        <w:rPr>
          <w:rFonts w:ascii="宋体" w:hAnsi="宋体" w:cs="Times New Roman" w:hint="eastAsia"/>
          <w:bCs/>
        </w:rPr>
        <w:t>大技术分类</w:t>
      </w:r>
      <w:r>
        <w:rPr>
          <w:rFonts w:ascii="宋体" w:hAnsi="宋体" w:cs="Times New Roman" w:hint="eastAsia"/>
          <w:bCs/>
        </w:rPr>
        <w:t>,</w:t>
      </w:r>
      <w:r w:rsidRPr="00753AEC">
        <w:rPr>
          <w:rFonts w:ascii="宋体" w:hAnsi="宋体" w:cs="Times New Roman" w:hint="eastAsia"/>
          <w:bCs/>
        </w:rPr>
        <w:t xml:space="preserve"> </w:t>
      </w:r>
      <w:r w:rsidRPr="00753AEC">
        <w:rPr>
          <w:rFonts w:ascii="宋体" w:hAnsi="宋体" w:cs="Times New Roman" w:hint="eastAsia"/>
          <w:bCs/>
        </w:rPr>
        <w:t>课时数不少于</w:t>
      </w:r>
      <w:r w:rsidRPr="00753AEC">
        <w:rPr>
          <w:rFonts w:ascii="宋体" w:hAnsi="宋体" w:cs="Times New Roman" w:hint="eastAsia"/>
          <w:bCs/>
        </w:rPr>
        <w:t>17</w:t>
      </w:r>
      <w:r w:rsidRPr="00753AEC">
        <w:rPr>
          <w:rFonts w:ascii="宋体" w:hAnsi="宋体" w:cs="Times New Roman" w:hint="eastAsia"/>
          <w:bCs/>
        </w:rPr>
        <w:t>万个，年更新课时数</w:t>
      </w:r>
      <w:r w:rsidRPr="00753AEC">
        <w:rPr>
          <w:rFonts w:ascii="宋体" w:hAnsi="宋体" w:cs="Times New Roman" w:hint="eastAsia"/>
          <w:bCs/>
        </w:rPr>
        <w:t>2</w:t>
      </w:r>
      <w:r>
        <w:rPr>
          <w:rFonts w:ascii="宋体" w:hAnsi="宋体" w:cs="Times New Roman" w:hint="eastAsia"/>
          <w:bCs/>
        </w:rPr>
        <w:t>万个左右；</w:t>
      </w:r>
    </w:p>
    <w:p w:rsidR="007003AE" w:rsidRPr="00A57501" w:rsidRDefault="007003AE" w:rsidP="007003AE">
      <w:pPr>
        <w:spacing w:line="360" w:lineRule="auto"/>
        <w:ind w:firstLineChars="200" w:firstLine="440"/>
        <w:rPr>
          <w:rFonts w:ascii="宋体" w:hAnsi="宋体" w:cs="Times New Roman"/>
          <w:bCs/>
        </w:rPr>
      </w:pPr>
      <w:r>
        <w:rPr>
          <w:rFonts w:ascii="宋体" w:hAnsi="宋体" w:cs="Times New Roman" w:hint="eastAsia"/>
          <w:bCs/>
        </w:rPr>
        <w:t>2</w:t>
      </w:r>
      <w:r w:rsidRPr="00A57501">
        <w:rPr>
          <w:rFonts w:ascii="宋体" w:hAnsi="宋体" w:cs="Times New Roman" w:hint="eastAsia"/>
          <w:bCs/>
        </w:rPr>
        <w:t>)</w:t>
      </w:r>
      <w:r w:rsidRPr="00A57501">
        <w:rPr>
          <w:rFonts w:ascii="宋体" w:hAnsi="宋体" w:cs="Times New Roman" w:hint="eastAsia"/>
          <w:bCs/>
        </w:rPr>
        <w:t>考试认证课程：可以提供微软认证、计算机等级考试等方面的课程，作为学生进行计算机类相关考试的辅助学习资源；</w:t>
      </w:r>
    </w:p>
    <w:p w:rsidR="007003AE" w:rsidRDefault="007003AE" w:rsidP="007003AE">
      <w:pPr>
        <w:spacing w:line="360" w:lineRule="auto"/>
        <w:ind w:firstLineChars="200" w:firstLine="440"/>
        <w:rPr>
          <w:rFonts w:ascii="宋体" w:hAnsi="宋体" w:cs="Times New Roman"/>
          <w:bCs/>
        </w:rPr>
      </w:pPr>
      <w:r>
        <w:rPr>
          <w:rFonts w:ascii="宋体" w:hAnsi="宋体" w:cs="Times New Roman" w:hint="eastAsia"/>
          <w:bCs/>
        </w:rPr>
        <w:t>3</w:t>
      </w:r>
      <w:r w:rsidRPr="00A57501">
        <w:rPr>
          <w:rFonts w:ascii="宋体" w:hAnsi="宋体" w:cs="Times New Roman" w:hint="eastAsia"/>
          <w:bCs/>
        </w:rPr>
        <w:t>)</w:t>
      </w:r>
      <w:r w:rsidRPr="00A57501">
        <w:rPr>
          <w:rFonts w:ascii="宋体" w:hAnsi="宋体" w:cs="Times New Roman" w:hint="eastAsia"/>
          <w:bCs/>
        </w:rPr>
        <w:t>数据库的课程构成，除简单的普遍性</w:t>
      </w:r>
      <w:r w:rsidRPr="00A57501">
        <w:rPr>
          <w:rFonts w:ascii="宋体" w:hAnsi="宋体" w:cs="Times New Roman" w:hint="eastAsia"/>
          <w:bCs/>
        </w:rPr>
        <w:t>IT</w:t>
      </w:r>
      <w:r w:rsidRPr="00A57501">
        <w:rPr>
          <w:rFonts w:ascii="宋体" w:hAnsi="宋体" w:cs="Times New Roman" w:hint="eastAsia"/>
          <w:bCs/>
        </w:rPr>
        <w:t>视频课程，还需要提供部分拥有独家版权的原创课程；</w:t>
      </w:r>
    </w:p>
    <w:p w:rsidR="007003AE" w:rsidRPr="00650FC3" w:rsidRDefault="007003AE" w:rsidP="007003AE">
      <w:pPr>
        <w:spacing w:line="360" w:lineRule="auto"/>
        <w:ind w:firstLineChars="250" w:firstLine="550"/>
        <w:rPr>
          <w:rFonts w:ascii="宋体" w:hAnsi="宋体" w:cs="Times New Roman"/>
          <w:bCs/>
        </w:rPr>
      </w:pPr>
      <w:r>
        <w:rPr>
          <w:rFonts w:ascii="宋体" w:hAnsi="宋体" w:cs="Times New Roman" w:hint="eastAsia"/>
          <w:bCs/>
        </w:rPr>
        <w:t>4)</w:t>
      </w:r>
      <w:r w:rsidRPr="00650FC3">
        <w:rPr>
          <w:rFonts w:ascii="宋体" w:hAnsi="宋体" w:cs="Times New Roman" w:hint="eastAsia"/>
          <w:bCs/>
        </w:rPr>
        <w:t>师资力量：有独家签约讲师</w:t>
      </w:r>
      <w:r>
        <w:rPr>
          <w:rFonts w:ascii="宋体" w:hAnsi="宋体" w:cs="Times New Roman" w:hint="eastAsia"/>
          <w:bCs/>
        </w:rPr>
        <w:t xml:space="preserve">, </w:t>
      </w:r>
      <w:r w:rsidRPr="00650FC3">
        <w:rPr>
          <w:rFonts w:ascii="宋体" w:hAnsi="宋体" w:cs="Times New Roman" w:hint="eastAsia"/>
          <w:bCs/>
        </w:rPr>
        <w:t>能够从师资上保证课程质量</w:t>
      </w:r>
      <w:r>
        <w:rPr>
          <w:rFonts w:ascii="宋体" w:hAnsi="宋体" w:cs="Times New Roman" w:hint="eastAsia"/>
          <w:bCs/>
        </w:rPr>
        <w:t>。</w:t>
      </w:r>
    </w:p>
    <w:p w:rsidR="007003AE" w:rsidRPr="00A57501" w:rsidRDefault="007003AE" w:rsidP="007003AE">
      <w:pPr>
        <w:spacing w:line="360" w:lineRule="auto"/>
        <w:ind w:firstLineChars="200" w:firstLine="440"/>
        <w:rPr>
          <w:rFonts w:ascii="宋体" w:hAnsi="宋体" w:cs="Times New Roman"/>
          <w:bCs/>
        </w:rPr>
      </w:pPr>
      <w:r>
        <w:rPr>
          <w:rFonts w:ascii="宋体" w:hAnsi="宋体" w:cs="Times New Roman" w:hint="eastAsia"/>
          <w:bCs/>
        </w:rPr>
        <w:t>2.</w:t>
      </w:r>
      <w:r w:rsidRPr="00A57501">
        <w:rPr>
          <w:rFonts w:ascii="宋体" w:hAnsi="宋体" w:cs="Times New Roman" w:hint="eastAsia"/>
          <w:bCs/>
        </w:rPr>
        <w:t>题库：包括历年考试认证真题、模拟题，各</w:t>
      </w:r>
      <w:proofErr w:type="gramStart"/>
      <w:r w:rsidRPr="00A57501">
        <w:rPr>
          <w:rFonts w:ascii="宋体" w:hAnsi="宋体" w:cs="Times New Roman" w:hint="eastAsia"/>
          <w:bCs/>
        </w:rPr>
        <w:t>大名企面试题</w:t>
      </w:r>
      <w:proofErr w:type="gramEnd"/>
      <w:r w:rsidRPr="00A57501">
        <w:rPr>
          <w:rFonts w:ascii="宋体" w:hAnsi="宋体" w:cs="Times New Roman" w:hint="eastAsia"/>
          <w:bCs/>
        </w:rPr>
        <w:t>、笔</w:t>
      </w:r>
      <w:r>
        <w:rPr>
          <w:rFonts w:ascii="宋体" w:hAnsi="宋体" w:cs="Times New Roman" w:hint="eastAsia"/>
          <w:bCs/>
        </w:rPr>
        <w:t>试题以及各技术领域能力自测题，每一道试题都配备有专业的答案解析。</w:t>
      </w:r>
    </w:p>
    <w:p w:rsidR="007003AE" w:rsidRPr="00A57501" w:rsidRDefault="007003AE" w:rsidP="007003AE">
      <w:pPr>
        <w:spacing w:line="360" w:lineRule="auto"/>
        <w:ind w:firstLineChars="200" w:firstLine="440"/>
        <w:rPr>
          <w:rFonts w:ascii="宋体" w:hAnsi="宋体" w:cs="Times New Roman"/>
          <w:bCs/>
        </w:rPr>
      </w:pPr>
      <w:r>
        <w:rPr>
          <w:rFonts w:ascii="宋体" w:hAnsi="宋体" w:cs="Times New Roman" w:hint="eastAsia"/>
          <w:bCs/>
        </w:rPr>
        <w:t>3.</w:t>
      </w:r>
      <w:r w:rsidRPr="00A57501">
        <w:rPr>
          <w:rFonts w:ascii="宋体" w:hAnsi="宋体" w:cs="Times New Roman" w:hint="eastAsia"/>
          <w:bCs/>
        </w:rPr>
        <w:t>检索功能：包括课程检</w:t>
      </w:r>
      <w:r>
        <w:rPr>
          <w:rFonts w:ascii="宋体" w:hAnsi="宋体" w:cs="Times New Roman" w:hint="eastAsia"/>
          <w:bCs/>
        </w:rPr>
        <w:t>索、讲师检索等，可以让使用</w:t>
      </w:r>
      <w:proofErr w:type="gramStart"/>
      <w:r>
        <w:rPr>
          <w:rFonts w:ascii="宋体" w:hAnsi="宋体" w:cs="Times New Roman" w:hint="eastAsia"/>
          <w:bCs/>
        </w:rPr>
        <w:t>者快速</w:t>
      </w:r>
      <w:proofErr w:type="gramEnd"/>
      <w:r>
        <w:rPr>
          <w:rFonts w:ascii="宋体" w:hAnsi="宋体" w:cs="Times New Roman" w:hint="eastAsia"/>
          <w:bCs/>
        </w:rPr>
        <w:t>锁定所需课程及已选定的授课讲师。</w:t>
      </w:r>
    </w:p>
    <w:p w:rsidR="007003AE" w:rsidRPr="00A57501" w:rsidRDefault="007003AE" w:rsidP="007003AE">
      <w:pPr>
        <w:spacing w:line="360" w:lineRule="auto"/>
        <w:ind w:firstLineChars="200" w:firstLine="440"/>
        <w:rPr>
          <w:rFonts w:ascii="宋体" w:hAnsi="宋体" w:cs="Times New Roman"/>
          <w:bCs/>
        </w:rPr>
      </w:pPr>
      <w:r>
        <w:rPr>
          <w:rFonts w:ascii="宋体" w:hAnsi="宋体" w:cs="Times New Roman" w:hint="eastAsia"/>
          <w:bCs/>
        </w:rPr>
        <w:lastRenderedPageBreak/>
        <w:t>1)</w:t>
      </w:r>
      <w:r w:rsidRPr="00A57501">
        <w:rPr>
          <w:rFonts w:ascii="宋体" w:hAnsi="宋体" w:cs="Times New Roman" w:hint="eastAsia"/>
          <w:bCs/>
        </w:rPr>
        <w:t>课程检索：使用者只需要输入所想要学习的技术类别，就可以查找到平台内所有与之相关的课程，并查看到课程介绍及讲师信息；</w:t>
      </w:r>
    </w:p>
    <w:p w:rsidR="007003AE" w:rsidRDefault="007003AE" w:rsidP="007003AE">
      <w:pPr>
        <w:spacing w:line="360" w:lineRule="auto"/>
        <w:ind w:firstLineChars="200" w:firstLine="440"/>
        <w:rPr>
          <w:rFonts w:ascii="宋体" w:hAnsi="宋体" w:cs="Times New Roman"/>
          <w:bCs/>
        </w:rPr>
      </w:pPr>
      <w:r>
        <w:rPr>
          <w:rFonts w:ascii="宋体" w:hAnsi="宋体" w:cs="Times New Roman" w:hint="eastAsia"/>
          <w:bCs/>
        </w:rPr>
        <w:t>2)</w:t>
      </w:r>
      <w:r w:rsidRPr="00A57501">
        <w:rPr>
          <w:rFonts w:ascii="宋体" w:hAnsi="宋体" w:cs="Times New Roman" w:hint="eastAsia"/>
          <w:bCs/>
        </w:rPr>
        <w:t>讲师检索：输入讲师姓名或其中某一个关键字，就可以找到相关的老师，并浏览到该讲师在平台内所有开设的课程，从而进一步根据自己的学习程度选择适宜的课程进行学习</w:t>
      </w:r>
      <w:r>
        <w:rPr>
          <w:rFonts w:ascii="宋体" w:hAnsi="宋体" w:cs="Times New Roman" w:hint="eastAsia"/>
          <w:bCs/>
        </w:rPr>
        <w:t>。</w:t>
      </w:r>
    </w:p>
    <w:p w:rsidR="007003AE" w:rsidRDefault="007003AE" w:rsidP="007003AE">
      <w:pPr>
        <w:spacing w:line="360" w:lineRule="auto"/>
        <w:ind w:firstLineChars="200" w:firstLine="440"/>
        <w:rPr>
          <w:rFonts w:ascii="宋体" w:hAnsi="宋体" w:cs="宋体"/>
        </w:rPr>
      </w:pPr>
      <w:r>
        <w:rPr>
          <w:rFonts w:ascii="宋体" w:hAnsi="宋体" w:cs="Times New Roman" w:hint="eastAsia"/>
          <w:bCs/>
        </w:rPr>
        <w:t>4.</w:t>
      </w:r>
      <w:r w:rsidRPr="00405215">
        <w:rPr>
          <w:rFonts w:ascii="宋体" w:hAnsi="宋体" w:cs="宋体" w:hint="eastAsia"/>
        </w:rPr>
        <w:t xml:space="preserve"> </w:t>
      </w:r>
      <w:r w:rsidRPr="00A57501">
        <w:rPr>
          <w:rFonts w:ascii="宋体" w:hAnsi="宋体" w:cs="宋体" w:hint="eastAsia"/>
        </w:rPr>
        <w:t>版权</w:t>
      </w:r>
      <w:r>
        <w:rPr>
          <w:rFonts w:ascii="宋体" w:hAnsi="宋体" w:cs="宋体" w:hint="eastAsia"/>
        </w:rPr>
        <w:t>要求</w:t>
      </w:r>
    </w:p>
    <w:p w:rsidR="007003AE" w:rsidRDefault="007003AE" w:rsidP="007003AE">
      <w:pPr>
        <w:spacing w:line="360" w:lineRule="auto"/>
        <w:ind w:firstLineChars="200" w:firstLine="440"/>
        <w:rPr>
          <w:rFonts w:ascii="宋体" w:hAnsi="宋体" w:cs="Times New Roman"/>
          <w:bCs/>
        </w:rPr>
      </w:pPr>
      <w:r w:rsidRPr="00A57501">
        <w:rPr>
          <w:rFonts w:ascii="宋体" w:hAnsi="宋体" w:cs="宋体" w:hint="eastAsia"/>
        </w:rPr>
        <w:t>所有</w:t>
      </w:r>
      <w:r>
        <w:rPr>
          <w:rFonts w:ascii="宋体" w:hAnsi="宋体" w:cs="宋体" w:hint="eastAsia"/>
        </w:rPr>
        <w:t>资源</w:t>
      </w:r>
      <w:r w:rsidRPr="00A57501">
        <w:rPr>
          <w:rFonts w:ascii="宋体" w:hAnsi="宋体" w:cs="宋体" w:hint="eastAsia"/>
        </w:rPr>
        <w:t>必须是正版资源，所投产品必须符合国家知识版权的相关规定，不存在侵权行为，如果数据库在使用过程中出现版权问题，与</w:t>
      </w:r>
      <w:r>
        <w:rPr>
          <w:rFonts w:ascii="宋体" w:hAnsi="宋体" w:cs="宋体" w:hint="eastAsia"/>
        </w:rPr>
        <w:t>用户</w:t>
      </w:r>
      <w:r w:rsidRPr="00A57501">
        <w:rPr>
          <w:rFonts w:ascii="宋体" w:hAnsi="宋体" w:cs="宋体" w:hint="eastAsia"/>
        </w:rPr>
        <w:t>无关。</w:t>
      </w:r>
    </w:p>
    <w:p w:rsidR="007003AE" w:rsidRPr="00B77F21" w:rsidRDefault="007003AE" w:rsidP="007003AE">
      <w:pPr>
        <w:spacing w:line="360" w:lineRule="auto"/>
        <w:rPr>
          <w:rFonts w:ascii="宋体" w:hAnsi="宋体" w:cs="Times New Roman"/>
          <w:bCs/>
        </w:rPr>
      </w:pPr>
      <w:r>
        <w:rPr>
          <w:rFonts w:ascii="宋体" w:hAnsi="宋体" w:cs="Times New Roman" w:hint="eastAsia"/>
          <w:b/>
          <w:bCs/>
        </w:rPr>
        <w:t>四</w:t>
      </w:r>
      <w:r w:rsidRPr="00B77F21">
        <w:rPr>
          <w:rFonts w:ascii="宋体" w:hAnsi="宋体" w:cs="Times New Roman" w:hint="eastAsia"/>
          <w:b/>
          <w:bCs/>
        </w:rPr>
        <w:t>、使用功能和服务要求</w:t>
      </w:r>
    </w:p>
    <w:p w:rsidR="007003AE" w:rsidRDefault="007003AE" w:rsidP="007003AE">
      <w:pPr>
        <w:spacing w:line="440" w:lineRule="atLeast"/>
        <w:ind w:firstLineChars="200" w:firstLine="44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.</w:t>
      </w:r>
      <w:r w:rsidRPr="00B77F21">
        <w:rPr>
          <w:rFonts w:ascii="宋体" w:hAnsi="宋体" w:cs="宋体" w:hint="eastAsia"/>
        </w:rPr>
        <w:t>在我校校园网</w:t>
      </w:r>
      <w:r w:rsidRPr="00B77F21">
        <w:rPr>
          <w:rFonts w:ascii="宋体" w:hAnsi="宋体" w:cs="宋体" w:hint="eastAsia"/>
        </w:rPr>
        <w:t>IP</w:t>
      </w:r>
      <w:r w:rsidRPr="00B77F21">
        <w:rPr>
          <w:rFonts w:ascii="宋体" w:hAnsi="宋体" w:cs="宋体" w:hint="eastAsia"/>
        </w:rPr>
        <w:t>地址范围内</w:t>
      </w:r>
      <w:r>
        <w:rPr>
          <w:rFonts w:ascii="宋体" w:hAnsi="宋体" w:cs="宋体" w:hint="eastAsia"/>
        </w:rPr>
        <w:t>远程包库</w:t>
      </w:r>
      <w:r w:rsidRPr="00B77F21">
        <w:rPr>
          <w:rFonts w:ascii="宋体" w:hAnsi="宋体" w:cs="宋体" w:hint="eastAsia"/>
        </w:rPr>
        <w:t>使用</w:t>
      </w:r>
      <w:r>
        <w:rPr>
          <w:rFonts w:ascii="宋体" w:hAnsi="宋体" w:cs="宋体" w:hint="eastAsia"/>
        </w:rPr>
        <w:t>,</w:t>
      </w:r>
      <w:r w:rsidRPr="00110B50"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无并发数限制</w:t>
      </w:r>
      <w:r w:rsidRPr="00B77F21">
        <w:rPr>
          <w:rFonts w:ascii="宋体" w:hAnsi="宋体" w:cs="宋体" w:hint="eastAsia"/>
        </w:rPr>
        <w:t>。</w:t>
      </w:r>
    </w:p>
    <w:p w:rsidR="007003AE" w:rsidRDefault="007003AE" w:rsidP="007003AE">
      <w:pPr>
        <w:spacing w:line="440" w:lineRule="atLeast"/>
        <w:ind w:firstLineChars="200" w:firstLine="440"/>
        <w:rPr>
          <w:rFonts w:ascii="宋体" w:hAnsi="宋体" w:cs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 w:hint="eastAsia"/>
        </w:rPr>
        <w:t>提供镜像服务，</w:t>
      </w:r>
      <w:r w:rsidRPr="00C87621">
        <w:rPr>
          <w:rFonts w:ascii="宋体" w:hAnsi="宋体" w:cs="宋体" w:hint="eastAsia"/>
        </w:rPr>
        <w:t>每年的镜像数据</w:t>
      </w:r>
      <w:r w:rsidRPr="00C87621">
        <w:rPr>
          <w:rFonts w:ascii="宋体" w:hAnsi="宋体" w:cs="宋体" w:hint="eastAsia"/>
        </w:rPr>
        <w:t>1500</w:t>
      </w:r>
      <w:r>
        <w:rPr>
          <w:rFonts w:ascii="宋体" w:hAnsi="宋体" w:cs="宋体" w:hint="eastAsia"/>
        </w:rPr>
        <w:t>个</w:t>
      </w:r>
      <w:r w:rsidRPr="00C87621">
        <w:rPr>
          <w:rFonts w:ascii="宋体" w:hAnsi="宋体" w:cs="宋体" w:hint="eastAsia"/>
        </w:rPr>
        <w:t>课时。</w:t>
      </w:r>
    </w:p>
    <w:p w:rsidR="007003AE" w:rsidRPr="003926A9" w:rsidRDefault="007003AE" w:rsidP="007003AE">
      <w:pPr>
        <w:spacing w:line="440" w:lineRule="atLeast"/>
        <w:ind w:firstLineChars="200" w:firstLine="44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.</w:t>
      </w:r>
      <w:r w:rsidRPr="00BF77C8">
        <w:rPr>
          <w:rFonts w:ascii="宋体" w:hAnsi="宋体" w:cs="宋体" w:hint="eastAsia"/>
          <w:sz w:val="18"/>
          <w:szCs w:val="18"/>
        </w:rPr>
        <w:t xml:space="preserve"> </w:t>
      </w:r>
      <w:r w:rsidRPr="003926A9">
        <w:rPr>
          <w:rFonts w:ascii="宋体" w:hAnsi="宋体" w:cs="宋体" w:hint="eastAsia"/>
        </w:rPr>
        <w:t>使用培训：供应商可根据采购人的培训需求每年提供</w:t>
      </w:r>
      <w:r w:rsidRPr="003926A9">
        <w:rPr>
          <w:rFonts w:ascii="宋体" w:hAnsi="宋体" w:cs="宋体" w:hint="eastAsia"/>
        </w:rPr>
        <w:t>1-2</w:t>
      </w:r>
      <w:r w:rsidRPr="003926A9">
        <w:rPr>
          <w:rFonts w:ascii="宋体" w:hAnsi="宋体" w:cs="宋体" w:hint="eastAsia"/>
        </w:rPr>
        <w:t>次的现场使用培训</w:t>
      </w:r>
      <w:r>
        <w:rPr>
          <w:rFonts w:ascii="宋体" w:hAnsi="宋体" w:cs="宋体" w:hint="eastAsia"/>
        </w:rPr>
        <w:t>。</w:t>
      </w:r>
    </w:p>
    <w:p w:rsidR="007003AE" w:rsidRPr="003926A9" w:rsidRDefault="007003AE" w:rsidP="007003AE">
      <w:pPr>
        <w:spacing w:line="440" w:lineRule="atLeast"/>
        <w:ind w:firstLineChars="200" w:firstLine="44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 w:rsidRPr="003926A9">
        <w:rPr>
          <w:rFonts w:ascii="宋体" w:hAnsi="宋体" w:cs="宋体" w:hint="eastAsia"/>
        </w:rPr>
        <w:t>.</w:t>
      </w:r>
      <w:r w:rsidRPr="003926A9">
        <w:rPr>
          <w:rFonts w:ascii="宋体" w:hAnsi="宋体" w:cs="宋体" w:hint="eastAsia"/>
        </w:rPr>
        <w:t>宣传服务：根据采购人的宣传需要，供应商每年要免费到校内进行宣传，以便更好的协助图书馆做好相关的工作和服务</w:t>
      </w:r>
      <w:r>
        <w:rPr>
          <w:rFonts w:ascii="宋体" w:hAnsi="宋体" w:cs="宋体" w:hint="eastAsia"/>
        </w:rPr>
        <w:t>。</w:t>
      </w:r>
    </w:p>
    <w:p w:rsidR="007003AE" w:rsidRPr="003926A9" w:rsidRDefault="007003AE" w:rsidP="007003AE">
      <w:pPr>
        <w:spacing w:line="440" w:lineRule="atLeast"/>
        <w:ind w:firstLineChars="200" w:firstLine="440"/>
        <w:rPr>
          <w:rFonts w:ascii="宋体" w:hAnsi="宋体" w:cs="宋体"/>
        </w:rPr>
      </w:pPr>
      <w:r>
        <w:rPr>
          <w:rFonts w:ascii="宋体" w:hAnsi="宋体" w:cs="宋体"/>
        </w:rPr>
        <w:t>5</w:t>
      </w:r>
      <w:r w:rsidRPr="003926A9">
        <w:rPr>
          <w:rFonts w:ascii="宋体" w:hAnsi="宋体" w:cs="宋体" w:hint="eastAsia"/>
        </w:rPr>
        <w:t>.</w:t>
      </w:r>
      <w:r w:rsidRPr="003926A9">
        <w:rPr>
          <w:rFonts w:ascii="宋体" w:hAnsi="宋体" w:cs="宋体" w:hint="eastAsia"/>
        </w:rPr>
        <w:t>数据统计服务：供应商需要在采购人有需要的时候，向其提供数据库访问量等用户使用情况</w:t>
      </w:r>
      <w:r>
        <w:rPr>
          <w:rFonts w:ascii="宋体" w:hAnsi="宋体" w:cs="宋体" w:hint="eastAsia"/>
        </w:rPr>
        <w:t>。</w:t>
      </w:r>
    </w:p>
    <w:p w:rsidR="007003AE" w:rsidRDefault="007003AE" w:rsidP="007003AE">
      <w:pPr>
        <w:spacing w:line="440" w:lineRule="atLeast"/>
        <w:ind w:firstLineChars="200" w:firstLine="440"/>
        <w:rPr>
          <w:rFonts w:ascii="宋体" w:hAnsi="宋体" w:cs="宋体"/>
        </w:rPr>
      </w:pPr>
      <w:r>
        <w:rPr>
          <w:rFonts w:ascii="宋体" w:hAnsi="宋体" w:cs="宋体"/>
        </w:rPr>
        <w:t>6</w:t>
      </w:r>
      <w:r w:rsidRPr="003926A9">
        <w:rPr>
          <w:rFonts w:ascii="宋体" w:hAnsi="宋体" w:cs="宋体" w:hint="eastAsia"/>
        </w:rPr>
        <w:t>.</w:t>
      </w:r>
      <w:r w:rsidRPr="003926A9">
        <w:rPr>
          <w:rFonts w:ascii="宋体" w:hAnsi="宋体" w:cs="宋体" w:hint="eastAsia"/>
        </w:rPr>
        <w:t>售后服务标准：能够提供电话、邮箱、网络即时沟通方式，小范围故障在</w:t>
      </w:r>
      <w:r w:rsidRPr="003926A9">
        <w:rPr>
          <w:rFonts w:ascii="宋体" w:hAnsi="宋体" w:cs="宋体" w:hint="eastAsia"/>
        </w:rPr>
        <w:t>24</w:t>
      </w:r>
      <w:r w:rsidRPr="003926A9">
        <w:rPr>
          <w:rFonts w:ascii="宋体" w:hAnsi="宋体" w:cs="宋体" w:hint="eastAsia"/>
        </w:rPr>
        <w:t>小时内解决，如有必要，需派专业技术人员到现场进行维修。</w:t>
      </w:r>
    </w:p>
    <w:p w:rsidR="007003AE" w:rsidRPr="00B77F21" w:rsidRDefault="007003AE" w:rsidP="007003AE">
      <w:pPr>
        <w:spacing w:line="440" w:lineRule="atLeast"/>
        <w:ind w:firstLineChars="200" w:firstLine="440"/>
        <w:rPr>
          <w:rFonts w:ascii="宋体" w:hAnsi="宋体" w:cs="宋体"/>
        </w:rPr>
      </w:pP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.</w:t>
      </w:r>
      <w:r w:rsidRPr="00B77F21">
        <w:rPr>
          <w:rFonts w:ascii="宋体" w:hAnsi="宋体" w:cs="宋体" w:hint="eastAsia"/>
        </w:rPr>
        <w:t>当远程访问的数据库服务器出现故障，</w:t>
      </w:r>
      <w:r>
        <w:rPr>
          <w:rFonts w:ascii="宋体" w:hAnsi="宋体" w:cs="宋体" w:hint="eastAsia"/>
        </w:rPr>
        <w:t>须</w:t>
      </w:r>
      <w:r w:rsidRPr="00B77F21">
        <w:rPr>
          <w:rFonts w:ascii="宋体" w:hAnsi="宋体" w:cs="宋体" w:hint="eastAsia"/>
        </w:rPr>
        <w:t>在</w:t>
      </w:r>
      <w:r w:rsidRPr="00B77F21">
        <w:rPr>
          <w:rFonts w:ascii="宋体" w:hAnsi="宋体" w:cs="宋体" w:hint="eastAsia"/>
        </w:rPr>
        <w:t>24</w:t>
      </w:r>
      <w:r w:rsidRPr="00B77F21">
        <w:rPr>
          <w:rFonts w:ascii="宋体" w:hAnsi="宋体" w:cs="宋体" w:hint="eastAsia"/>
        </w:rPr>
        <w:t>小时内提供别的可访问的服务器</w:t>
      </w:r>
      <w:r>
        <w:rPr>
          <w:rFonts w:ascii="宋体" w:hAnsi="宋体" w:cs="宋体" w:hint="eastAsia"/>
        </w:rPr>
        <w:t>。</w:t>
      </w:r>
    </w:p>
    <w:p w:rsidR="007003AE" w:rsidRPr="00BF77C8" w:rsidRDefault="007003AE" w:rsidP="007003AE">
      <w:pPr>
        <w:spacing w:line="360" w:lineRule="auto"/>
      </w:pPr>
    </w:p>
    <w:p w:rsidR="007003AE" w:rsidRDefault="007003AE" w:rsidP="007003AE">
      <w:pPr>
        <w:ind w:leftChars="934" w:left="2055" w:firstLineChars="196" w:firstLine="39"/>
        <w:rPr>
          <w:rFonts w:cs="Times New Roman" w:hint="eastAsia"/>
          <w:sz w:val="2"/>
          <w:szCs w:val="2"/>
        </w:rPr>
      </w:pPr>
    </w:p>
    <w:p w:rsidR="004358AB" w:rsidRPr="008E4783" w:rsidRDefault="007003AE" w:rsidP="00D31D50">
      <w:pPr>
        <w:spacing w:line="22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274310" cy="7032413"/>
            <wp:effectExtent l="0" t="0" r="0" b="0"/>
            <wp:docPr id="2" name="图片 2" descr="G:\工作\！！芜湖项目\#安徽机电职业技术学院订购2019年电子资源-51CTO学院\QQ图片2019112211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工作\！！芜湖项目\#安徽机电职业技术学院订购2019年电子资源-51CTO学院\QQ图片20191122112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8AB" w:rsidRPr="008E47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DB" w:rsidRDefault="009902DB" w:rsidP="008E4783">
      <w:pPr>
        <w:spacing w:after="0"/>
      </w:pPr>
      <w:r>
        <w:separator/>
      </w:r>
    </w:p>
  </w:endnote>
  <w:endnote w:type="continuationSeparator" w:id="0">
    <w:p w:rsidR="009902DB" w:rsidRDefault="009902DB" w:rsidP="008E4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DB" w:rsidRDefault="009902DB" w:rsidP="008E4783">
      <w:pPr>
        <w:spacing w:after="0"/>
      </w:pPr>
      <w:r>
        <w:separator/>
      </w:r>
    </w:p>
  </w:footnote>
  <w:footnote w:type="continuationSeparator" w:id="0">
    <w:p w:rsidR="009902DB" w:rsidRDefault="009902DB" w:rsidP="008E47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4229B"/>
    <w:rsid w:val="002432E5"/>
    <w:rsid w:val="00323B43"/>
    <w:rsid w:val="003D37D8"/>
    <w:rsid w:val="00426133"/>
    <w:rsid w:val="004358AB"/>
    <w:rsid w:val="007003AE"/>
    <w:rsid w:val="0074456B"/>
    <w:rsid w:val="008B7726"/>
    <w:rsid w:val="008E4783"/>
    <w:rsid w:val="009030B4"/>
    <w:rsid w:val="009902DB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7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7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7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78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478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478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李冀</cp:lastModifiedBy>
  <cp:revision>4</cp:revision>
  <dcterms:created xsi:type="dcterms:W3CDTF">2008-09-11T17:20:00Z</dcterms:created>
  <dcterms:modified xsi:type="dcterms:W3CDTF">2019-11-28T02:27:00Z</dcterms:modified>
</cp:coreProperties>
</file>