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</w:t>
      </w:r>
    </w:p>
    <w:p>
      <w:pPr>
        <w:numPr>
          <w:ilvl w:val="0"/>
          <w:numId w:val="0"/>
        </w:numPr>
        <w:ind w:firstLine="60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安徽省财政电子票据管理系统公众号通知操作文档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公众号：电子票服务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众号作为现下用户覆盖面广、使用便捷、线上服务方便等拥有诸多优势的产品，电子票夹小程序对应的公众号服务应运而生。用户在公众号的票夹中可以看到自己所有的票据，也可通过更多服务进入电子票夹小程序，更可以通过消息通知及时知晓并查看所得票据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公众号：操作步骤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一．关注‘电子票服务’公众号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（1）打开手机微信，搜索‘电子票服务’公众号，如下图所示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16480" cy="2817495"/>
            <wp:effectExtent l="0" t="0" r="7620" b="1905"/>
            <wp:docPr id="1" name="图片 1" descr="0dee6e9fba55463c2520879521a0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ee6e9fba55463c2520879521a0e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（2）点击‘电子票服务’进入并点击右上角关注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93925" cy="2894965"/>
            <wp:effectExtent l="0" t="0" r="3175" b="635"/>
            <wp:docPr id="2" name="图片 2" descr="349beb0326312a85d07503cedddc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9beb0326312a85d07503cedddca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用户手机号码绑定；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（1）在‘电子票服务’公众号中，点击下方绑定手机号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056130" cy="2589530"/>
            <wp:effectExtent l="0" t="0" r="1270" b="1270"/>
            <wp:docPr id="3" name="图片 3" descr="e3b121ae05c333e185d5c4243109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b121ae05c333e185d5c42431095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（2）绑定‘手机号码’；</w:t>
      </w:r>
    </w:p>
    <w:p>
      <w:pPr>
        <w:numPr>
          <w:ilvl w:val="0"/>
          <w:numId w:val="0"/>
        </w:numPr>
        <w:ind w:leftChars="0" w:firstLine="360" w:firstLineChars="200"/>
        <w:rPr>
          <w:rFonts w:hint="default"/>
          <w:color w:val="FF0000"/>
          <w:sz w:val="18"/>
          <w:szCs w:val="18"/>
          <w:lang w:val="en-US" w:eastAsia="zh-CN"/>
        </w:rPr>
      </w:pPr>
      <w:r>
        <w:rPr>
          <w:rFonts w:hint="eastAsia"/>
          <w:color w:val="FF0000"/>
          <w:sz w:val="18"/>
          <w:szCs w:val="18"/>
          <w:lang w:val="en-US" w:eastAsia="zh-CN"/>
        </w:rPr>
        <w:t>注意此手机号为开具电子票据时候填报的手机号码，如下图所示，单位开具界面中手机号和绑定手机号 号码必须一致。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default"/>
          <w:lang w:val="en-US" w:eastAsia="zh-CN"/>
        </w:rPr>
        <w:drawing>
          <wp:inline distT="0" distB="0" distL="114300" distR="114300">
            <wp:extent cx="1674495" cy="2419985"/>
            <wp:effectExtent l="0" t="0" r="1905" b="5715"/>
            <wp:docPr id="6" name="图片 6" descr="3a5494fe7d4c1c1fa5cc1b6b39e4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5494fe7d4c1c1fa5cc1b6b39e4d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bookmarkStart w:id="0" w:name="_GoBack"/>
      <w:bookmarkEnd w:id="0"/>
      <w:r>
        <w:drawing>
          <wp:inline distT="0" distB="0" distL="114300" distR="114300">
            <wp:extent cx="3012440" cy="1036320"/>
            <wp:effectExtent l="0" t="0" r="1651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票据通知、查看票据要素 功能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当缴款人关注‘电子票服务’和绑定了相应的手机号，并在单位开具财政电子票据填写手机号（与绑定手机号码一致），可在开具成功后微信公众号通知、并查看相应的票据信息。</w:t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公众号通知提醒功能；</w:t>
      </w: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95805" cy="3550920"/>
            <wp:effectExtent l="0" t="0" r="10795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点击‘电子票据服务’公众号，并点击下方，查看详情；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08860" cy="4108450"/>
            <wp:effectExtent l="0" t="0" r="254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查看票据详细要素，可通过要素在安徽财政电子票据公共服务平台进行查验和下载。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1638935" cy="2915285"/>
            <wp:effectExtent l="0" t="0" r="12065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可选择性的 点击‘前往查验’登录安徽财政电子票据公共服务平台进行查验。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95245" cy="4617085"/>
            <wp:effectExtent l="0" t="0" r="8255" b="5715"/>
            <wp:docPr id="11" name="图片 11" descr="a449172597d4885306ac87e21cf3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49172597d4885306ac87e21cf3fe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四．票夹功能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实现票据H5查看、电子票据下载、个人归集 功能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（1）‘电子票服务’公众号 ，下方找到票夹菜单；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238885" cy="2204720"/>
            <wp:effectExtent l="0" t="0" r="571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点击票夹进入，票夹中会显示所有手机号 归集的电子票据。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277745" cy="4052570"/>
            <wp:effectExtent l="0" t="0" r="8255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点击其中需要查看、下载的票据，显示票据的详细信息，并可以点击查看电子票。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48815" cy="3467735"/>
            <wp:effectExtent l="0" t="0" r="6985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通过电子票据预览，查看电子票据文件，以及通过邮件发送进行下载等相关功能。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124075" cy="3778885"/>
            <wp:effectExtent l="0" t="0" r="9525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BF12EB"/>
    <w:multiLevelType w:val="singleLevel"/>
    <w:tmpl w:val="A7BF12E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69AA0CB"/>
    <w:multiLevelType w:val="singleLevel"/>
    <w:tmpl w:val="C69AA0CB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EF06AE21"/>
    <w:multiLevelType w:val="singleLevel"/>
    <w:tmpl w:val="EF06AE21"/>
    <w:lvl w:ilvl="0" w:tentative="0">
      <w:start w:val="2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B76BE4"/>
    <w:rsid w:val="0E2C369A"/>
    <w:rsid w:val="0EB76BE4"/>
    <w:rsid w:val="0FFC0287"/>
    <w:rsid w:val="11DE030D"/>
    <w:rsid w:val="15B61D4B"/>
    <w:rsid w:val="24956E9D"/>
    <w:rsid w:val="3137418A"/>
    <w:rsid w:val="37E430F9"/>
    <w:rsid w:val="3AAA5372"/>
    <w:rsid w:val="440100F5"/>
    <w:rsid w:val="4E053025"/>
    <w:rsid w:val="558C3986"/>
    <w:rsid w:val="68ED4C93"/>
    <w:rsid w:val="68EF7B5E"/>
    <w:rsid w:val="6B7A0799"/>
    <w:rsid w:val="6EC8329F"/>
    <w:rsid w:val="770C1C09"/>
    <w:rsid w:val="7D51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numPr>
        <w:ilvl w:val="0"/>
        <w:numId w:val="0"/>
      </w:numPr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2021-05-25T06:55:00Z</dcterms:created>
  <dc:creator>王皓</dc:creator>
  <cp:lastModifiedBy>WPS_1220193360</cp:lastModifiedBy>
  <dcterms:modified xsi:type="dcterms:W3CDTF">2021-10-20T03:44:09Z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BC162A34D43C487DBB5293D1587D09D3</vt:lpwstr>
  </property>
</Properties>
</file>