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Cs w:val="21"/>
        </w:rPr>
      </w:pPr>
      <w:r>
        <w:rPr>
          <w:rFonts w:hint="eastAsia" w:hAnsi="宋体"/>
          <w:color w:val="000000"/>
          <w:sz w:val="32"/>
          <w:szCs w:val="32"/>
        </w:rPr>
        <w:t>第三章</w:t>
      </w:r>
      <w:r>
        <w:rPr>
          <w:rFonts w:hAnsi="宋体"/>
          <w:color w:val="000000"/>
          <w:sz w:val="32"/>
          <w:szCs w:val="32"/>
        </w:rPr>
        <w:t xml:space="preserve">   </w:t>
      </w:r>
      <w:r>
        <w:rPr>
          <w:rFonts w:hint="eastAsia" w:hAnsi="宋体"/>
          <w:color w:val="000000"/>
          <w:sz w:val="32"/>
          <w:szCs w:val="32"/>
        </w:rPr>
        <w:t>评分规则</w:t>
      </w:r>
    </w:p>
    <w:p>
      <w:pPr>
        <w:spacing w:line="360" w:lineRule="exact"/>
        <w:ind w:firstLine="422" w:firstLineChars="200"/>
        <w:jc w:val="center"/>
        <w:rPr>
          <w:rFonts w:ascii="宋体" w:hAnsi="宋体"/>
          <w:b/>
          <w:color w:val="000000"/>
          <w:szCs w:val="21"/>
        </w:rPr>
      </w:pPr>
      <w:r>
        <w:rPr>
          <w:rFonts w:hint="eastAsia" w:ascii="宋体" w:hAnsi="宋体"/>
          <w:b/>
          <w:color w:val="000000"/>
          <w:szCs w:val="21"/>
          <w:lang w:eastAsia="zh-CN"/>
        </w:rPr>
        <w:t>控制价权重法</w:t>
      </w:r>
    </w:p>
    <w:p>
      <w:pPr>
        <w:spacing w:line="360" w:lineRule="exact"/>
        <w:ind w:firstLine="422" w:firstLineChars="200"/>
        <w:jc w:val="center"/>
        <w:rPr>
          <w:rFonts w:ascii="宋体" w:hAnsi="宋体"/>
          <w:color w:val="000000"/>
          <w:szCs w:val="21"/>
        </w:rPr>
      </w:pPr>
      <w:r>
        <w:rPr>
          <w:rFonts w:hint="eastAsia" w:ascii="宋体" w:hAnsi="宋体"/>
          <w:b/>
          <w:color w:val="000000"/>
          <w:szCs w:val="21"/>
        </w:rPr>
        <w:t>【适用1000万元</w:t>
      </w:r>
      <w:r>
        <w:rPr>
          <w:rFonts w:hint="eastAsia" w:ascii="宋体" w:hAnsi="宋体"/>
          <w:b/>
          <w:color w:val="000000"/>
          <w:szCs w:val="21"/>
          <w:lang w:eastAsia="zh-CN"/>
        </w:rPr>
        <w:t>（不含）</w:t>
      </w:r>
      <w:r>
        <w:rPr>
          <w:rFonts w:hint="eastAsia" w:ascii="宋体" w:hAnsi="宋体"/>
          <w:b/>
          <w:color w:val="000000"/>
          <w:szCs w:val="21"/>
        </w:rPr>
        <w:t>以下的工程】</w:t>
      </w:r>
    </w:p>
    <w:p>
      <w:pPr>
        <w:spacing w:line="360" w:lineRule="exact"/>
        <w:ind w:firstLine="422" w:firstLineChars="200"/>
        <w:rPr>
          <w:rFonts w:ascii="宋体" w:hAnsi="宋体"/>
          <w:b/>
          <w:color w:val="000000"/>
          <w:szCs w:val="21"/>
        </w:rPr>
      </w:pPr>
      <w:r>
        <w:rPr>
          <w:rFonts w:hint="eastAsia" w:ascii="宋体" w:hAnsi="宋体"/>
          <w:b/>
          <w:color w:val="000000"/>
          <w:szCs w:val="21"/>
        </w:rPr>
        <w:t>1.评审原则</w:t>
      </w:r>
    </w:p>
    <w:p>
      <w:pPr>
        <w:spacing w:line="360" w:lineRule="exact"/>
        <w:ind w:firstLine="420" w:firstLineChars="200"/>
        <w:rPr>
          <w:rFonts w:ascii="宋体" w:hAnsi="宋体"/>
          <w:color w:val="000000"/>
          <w:szCs w:val="21"/>
        </w:rPr>
      </w:pPr>
      <w:r>
        <w:rPr>
          <w:rFonts w:hint="eastAsia" w:ascii="宋体" w:hAnsi="宋体"/>
          <w:color w:val="000000"/>
          <w:szCs w:val="21"/>
        </w:rPr>
        <w:t>1.1合法、合规原则。</w:t>
      </w:r>
    </w:p>
    <w:p>
      <w:pPr>
        <w:spacing w:line="360" w:lineRule="exact"/>
        <w:ind w:firstLine="420" w:firstLineChars="200"/>
        <w:rPr>
          <w:rFonts w:ascii="宋体" w:hAnsi="宋体"/>
          <w:color w:val="000000"/>
          <w:szCs w:val="21"/>
        </w:rPr>
      </w:pPr>
      <w:r>
        <w:rPr>
          <w:rFonts w:hint="eastAsia" w:ascii="宋体" w:hAnsi="宋体"/>
          <w:color w:val="000000"/>
          <w:szCs w:val="21"/>
        </w:rPr>
        <w:t>1.2符合芜湖市公共资源交易中心交易规则原则。</w:t>
      </w:r>
    </w:p>
    <w:p>
      <w:pPr>
        <w:spacing w:line="360" w:lineRule="exact"/>
        <w:ind w:firstLine="420" w:firstLineChars="200"/>
        <w:rPr>
          <w:rFonts w:ascii="宋体" w:hAnsi="宋体"/>
          <w:color w:val="000000"/>
          <w:szCs w:val="21"/>
        </w:rPr>
      </w:pPr>
      <w:r>
        <w:rPr>
          <w:rFonts w:hint="eastAsia" w:ascii="宋体" w:hAnsi="宋体"/>
          <w:color w:val="000000"/>
          <w:szCs w:val="21"/>
        </w:rPr>
        <w:t>1.3公平、公正、科学、审慎、择优原则。</w:t>
      </w:r>
    </w:p>
    <w:p>
      <w:pPr>
        <w:spacing w:line="360" w:lineRule="exact"/>
        <w:ind w:firstLine="420" w:firstLineChars="200"/>
        <w:rPr>
          <w:rFonts w:ascii="宋体" w:hAnsi="宋体"/>
          <w:color w:val="000000"/>
          <w:szCs w:val="21"/>
        </w:rPr>
      </w:pPr>
      <w:r>
        <w:rPr>
          <w:rFonts w:hint="eastAsia" w:ascii="宋体" w:hAnsi="宋体"/>
          <w:color w:val="000000"/>
          <w:szCs w:val="21"/>
        </w:rPr>
        <w:t>1.4 高分优先原则。衡量投标文件满足招标文件规定各项评审标准的程度，折算为得分分值，依据每个投标人的得分由高到低，依次确定排名顺序。</w:t>
      </w:r>
    </w:p>
    <w:p>
      <w:pPr>
        <w:spacing w:line="360" w:lineRule="exact"/>
        <w:ind w:firstLine="422" w:firstLineChars="200"/>
        <w:rPr>
          <w:rFonts w:ascii="宋体" w:hAnsi="宋体"/>
          <w:b/>
          <w:color w:val="000000"/>
          <w:szCs w:val="21"/>
        </w:rPr>
      </w:pPr>
      <w:r>
        <w:rPr>
          <w:rFonts w:hint="eastAsia" w:ascii="宋体" w:hAnsi="宋体"/>
          <w:b/>
          <w:color w:val="000000"/>
          <w:szCs w:val="21"/>
        </w:rPr>
        <w:t>2.评审内容及分值分配</w:t>
      </w:r>
      <w:r>
        <w:rPr>
          <w:rFonts w:ascii="宋体" w:hAnsi="宋体"/>
          <w:b/>
          <w:color w:val="000000"/>
          <w:szCs w:val="21"/>
        </w:rPr>
        <w:tab/>
      </w:r>
      <w:r>
        <w:rPr>
          <w:rFonts w:hint="eastAsia" w:ascii="宋体" w:hAnsi="宋体"/>
          <w:b/>
          <w:color w:val="000000"/>
          <w:szCs w:val="21"/>
        </w:rPr>
        <w:t xml:space="preserve">满分100分 </w:t>
      </w:r>
    </w:p>
    <w:p>
      <w:pPr>
        <w:spacing w:line="360" w:lineRule="exact"/>
        <w:ind w:firstLine="420" w:firstLineChars="200"/>
        <w:rPr>
          <w:rFonts w:ascii="宋体" w:hAnsi="宋体"/>
          <w:color w:val="000000"/>
          <w:szCs w:val="21"/>
        </w:rPr>
      </w:pPr>
      <w:r>
        <w:rPr>
          <w:rFonts w:hint="eastAsia" w:ascii="宋体" w:hAnsi="宋体"/>
          <w:color w:val="000000"/>
          <w:szCs w:val="21"/>
        </w:rPr>
        <w:t>2.1</w:t>
      </w:r>
      <w:r>
        <w:rPr>
          <w:rFonts w:ascii="宋体" w:hAnsi="宋体"/>
          <w:color w:val="000000"/>
          <w:szCs w:val="21"/>
        </w:rPr>
        <w:t xml:space="preserve"> </w:t>
      </w:r>
      <w:r>
        <w:rPr>
          <w:rFonts w:hint="eastAsia" w:ascii="宋体" w:hAnsi="宋体"/>
          <w:color w:val="000000"/>
          <w:szCs w:val="21"/>
        </w:rPr>
        <w:t>清标，对所有投标人进行清标</w:t>
      </w:r>
    </w:p>
    <w:p>
      <w:pPr>
        <w:spacing w:line="360" w:lineRule="exact"/>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 xml:space="preserve">.2 </w:t>
      </w:r>
      <w:r>
        <w:rPr>
          <w:rFonts w:hint="eastAsia" w:ascii="宋体" w:hAnsi="宋体"/>
          <w:color w:val="000000"/>
          <w:szCs w:val="21"/>
        </w:rPr>
        <w:t>确定</w:t>
      </w:r>
      <w:r>
        <w:rPr>
          <w:rFonts w:hint="eastAsia" w:ascii="宋体" w:hAnsi="宋体"/>
          <w:color w:val="FF0000"/>
          <w:szCs w:val="21"/>
          <w:shd w:val="clear" w:color="FFFFFF" w:fill="D9D9D9"/>
          <w:lang w:val="en-US" w:eastAsia="zh-CN"/>
        </w:rPr>
        <w:t>A1、A2、K、C</w:t>
      </w:r>
      <w:r>
        <w:rPr>
          <w:rFonts w:hint="eastAsia" w:ascii="宋体" w:hAnsi="宋体"/>
          <w:color w:val="000000"/>
          <w:szCs w:val="21"/>
        </w:rPr>
        <w:t>值</w:t>
      </w:r>
    </w:p>
    <w:p>
      <w:pPr>
        <w:spacing w:line="360" w:lineRule="exact"/>
        <w:ind w:firstLine="420" w:firstLineChars="200"/>
        <w:rPr>
          <w:rFonts w:hint="eastAsia" w:ascii="_x000B__x000C_" w:hAnsi="_x000B__x000C_"/>
          <w:color w:val="FF0000"/>
          <w:szCs w:val="21"/>
          <w:lang w:eastAsia="zh-CN"/>
        </w:rPr>
      </w:pPr>
      <w:r>
        <w:rPr>
          <w:rFonts w:ascii="宋体" w:hAnsi="宋体"/>
          <w:color w:val="000000"/>
          <w:szCs w:val="21"/>
        </w:rPr>
        <w:t>2</w:t>
      </w:r>
      <w:r>
        <w:rPr>
          <w:rFonts w:hint="eastAsia" w:ascii="宋体" w:hAnsi="宋体"/>
          <w:color w:val="000000"/>
          <w:szCs w:val="21"/>
        </w:rPr>
        <w:t>.</w:t>
      </w:r>
      <w:r>
        <w:rPr>
          <w:rFonts w:ascii="宋体" w:hAnsi="宋体"/>
          <w:color w:val="000000"/>
          <w:szCs w:val="21"/>
        </w:rPr>
        <w:t xml:space="preserve">3 </w:t>
      </w:r>
      <w:r>
        <w:rPr>
          <w:rFonts w:hint="eastAsia" w:ascii="宋体" w:hAnsi="宋体"/>
          <w:color w:val="000000"/>
          <w:szCs w:val="21"/>
        </w:rPr>
        <w:t>抽取</w:t>
      </w:r>
      <w:r>
        <w:rPr>
          <w:rFonts w:ascii="宋体" w:hAnsi="宋体"/>
          <w:color w:val="000000"/>
          <w:szCs w:val="21"/>
        </w:rPr>
        <w:t>30</w:t>
      </w:r>
      <w:r>
        <w:rPr>
          <w:rFonts w:hint="eastAsia" w:ascii="宋体" w:hAnsi="宋体"/>
          <w:color w:val="000000"/>
          <w:szCs w:val="21"/>
        </w:rPr>
        <w:t>个投标人作为样本，进行样本有效性审查，计算</w:t>
      </w:r>
      <w:r>
        <w:rPr>
          <w:rFonts w:hint="eastAsia" w:ascii="_x000B__x000C_" w:hAnsi="_x000B__x000C_"/>
          <w:color w:val="FF0000"/>
          <w:szCs w:val="21"/>
          <w:lang w:eastAsia="zh-CN"/>
        </w:rPr>
        <w:t>投标报价算术平均值</w:t>
      </w:r>
    </w:p>
    <w:p>
      <w:pPr>
        <w:spacing w:line="36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 xml:space="preserve">4 </w:t>
      </w:r>
      <w:r>
        <w:rPr>
          <w:rFonts w:hint="eastAsia" w:ascii="宋体" w:hAnsi="宋体"/>
          <w:color w:val="000000"/>
          <w:szCs w:val="21"/>
        </w:rPr>
        <w:t>计算投标报价得分（满分</w:t>
      </w:r>
      <w:r>
        <w:rPr>
          <w:rFonts w:hint="eastAsia" w:ascii="宋体" w:hAnsi="宋体"/>
          <w:color w:val="000000"/>
          <w:szCs w:val="21"/>
          <w:lang w:val="en-US" w:eastAsia="zh-CN"/>
        </w:rPr>
        <w:t>100</w:t>
      </w:r>
      <w:r>
        <w:rPr>
          <w:rFonts w:hint="eastAsia" w:ascii="宋体" w:hAnsi="宋体"/>
          <w:color w:val="000000"/>
          <w:szCs w:val="21"/>
        </w:rPr>
        <w:t>分）</w:t>
      </w:r>
    </w:p>
    <w:p>
      <w:pPr>
        <w:spacing w:line="360" w:lineRule="exact"/>
        <w:ind w:firstLine="420" w:firstLineChars="200"/>
        <w:rPr>
          <w:rFonts w:ascii="宋体" w:hAnsi="宋体"/>
          <w:color w:val="000000"/>
          <w:szCs w:val="21"/>
          <w:u w:val="single"/>
        </w:rPr>
      </w:pPr>
      <w:r>
        <w:rPr>
          <w:rFonts w:ascii="宋体" w:hAnsi="宋体"/>
          <w:color w:val="000000"/>
          <w:szCs w:val="21"/>
        </w:rPr>
        <w:t>2</w:t>
      </w:r>
      <w:r>
        <w:rPr>
          <w:rFonts w:hint="eastAsia" w:ascii="宋体" w:hAnsi="宋体"/>
          <w:color w:val="000000"/>
          <w:szCs w:val="21"/>
        </w:rPr>
        <w:t>.</w:t>
      </w:r>
      <w:r>
        <w:rPr>
          <w:rFonts w:hint="eastAsia" w:ascii="宋体" w:hAnsi="宋体"/>
          <w:color w:val="000000"/>
          <w:szCs w:val="21"/>
          <w:lang w:val="en-US" w:eastAsia="zh-CN"/>
        </w:rPr>
        <w:t>5</w:t>
      </w:r>
      <w:r>
        <w:rPr>
          <w:rFonts w:ascii="宋体" w:hAnsi="宋体"/>
          <w:color w:val="000000"/>
          <w:szCs w:val="21"/>
        </w:rPr>
        <w:t xml:space="preserve"> </w:t>
      </w:r>
      <w:r>
        <w:rPr>
          <w:rFonts w:hint="eastAsia" w:ascii="宋体" w:hAnsi="宋体"/>
          <w:color w:val="000000"/>
          <w:szCs w:val="21"/>
        </w:rPr>
        <w:t>详细评审，对</w:t>
      </w:r>
      <w:r>
        <w:rPr>
          <w:rFonts w:hint="eastAsia" w:ascii="宋体" w:hAnsi="宋体"/>
          <w:color w:val="000000"/>
          <w:szCs w:val="21"/>
          <w:lang w:eastAsia="zh-CN"/>
        </w:rPr>
        <w:t>投标报价得分</w:t>
      </w:r>
      <w:r>
        <w:rPr>
          <w:rFonts w:hint="eastAsia" w:ascii="宋体" w:hAnsi="宋体"/>
          <w:color w:val="000000"/>
          <w:szCs w:val="21"/>
        </w:rPr>
        <w:t>最高的3个投标人进行详细评审</w:t>
      </w:r>
    </w:p>
    <w:p>
      <w:pPr>
        <w:ind w:firstLine="422" w:firstLineChars="200"/>
        <w:rPr>
          <w:rFonts w:ascii="宋体" w:hAnsi="宋体"/>
          <w:b/>
          <w:color w:val="000000"/>
          <w:szCs w:val="21"/>
        </w:rPr>
      </w:pPr>
      <w:r>
        <w:rPr>
          <w:rFonts w:hint="eastAsia" w:ascii="宋体" w:hAnsi="宋体"/>
          <w:b/>
          <w:color w:val="000000"/>
          <w:szCs w:val="21"/>
        </w:rPr>
        <w:t>3．评审流程及标准</w:t>
      </w:r>
    </w:p>
    <w:p>
      <w:pPr>
        <w:spacing w:line="36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1 </w:t>
      </w:r>
      <w:r>
        <w:rPr>
          <w:rFonts w:hint="eastAsia" w:ascii="宋体" w:hAnsi="宋体"/>
          <w:color w:val="000000"/>
          <w:szCs w:val="21"/>
        </w:rPr>
        <w:t>计算机辅助评标系统完成清标，评委核查商务标清标情况</w:t>
      </w:r>
    </w:p>
    <w:p>
      <w:pPr>
        <w:spacing w:line="36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2</w:t>
      </w:r>
      <w:r>
        <w:rPr>
          <w:rFonts w:hint="eastAsia" w:ascii="宋体" w:hAnsi="宋体"/>
          <w:color w:val="000000"/>
          <w:szCs w:val="21"/>
        </w:rPr>
        <w:t>分类工程</w:t>
      </w:r>
      <w:r>
        <w:rPr>
          <w:rFonts w:hint="eastAsia" w:ascii="宋体" w:hAnsi="宋体"/>
          <w:color w:val="FF0000"/>
          <w:szCs w:val="21"/>
          <w:lang w:val="en-US" w:eastAsia="zh-CN"/>
        </w:rPr>
        <w:t>A1、A2、K、C</w:t>
      </w:r>
      <w:r>
        <w:rPr>
          <w:rFonts w:hint="eastAsia" w:ascii="宋体" w:hAnsi="宋体"/>
          <w:color w:val="000000"/>
          <w:szCs w:val="21"/>
        </w:rPr>
        <w:t>值取值参数具体如下：</w:t>
      </w:r>
    </w:p>
    <w:p>
      <w:pPr>
        <w:spacing w:line="400" w:lineRule="exact"/>
        <w:ind w:firstLine="420" w:firstLineChars="200"/>
        <w:rPr>
          <w:rFonts w:hint="default" w:ascii="_x000B__x000C_" w:hAnsi="_x000B__x000C_"/>
          <w:color w:val="FF0000"/>
          <w:szCs w:val="21"/>
          <w:lang w:val="en-US" w:eastAsia="zh-CN"/>
        </w:rPr>
      </w:pPr>
      <w:r>
        <w:rPr>
          <w:rFonts w:hint="eastAsia" w:ascii="_x000B__x000C_" w:hAnsi="_x000B__x000C_"/>
          <w:szCs w:val="21"/>
          <w:lang w:eastAsia="zh-CN"/>
        </w:rPr>
        <w:t>①</w:t>
      </w:r>
      <w:r>
        <w:rPr>
          <w:rFonts w:hint="eastAsia" w:ascii="宋体" w:hAnsi="宋体"/>
          <w:color w:val="FF0000"/>
          <w:szCs w:val="21"/>
          <w:lang w:val="en-US" w:eastAsia="zh-CN"/>
        </w:rPr>
        <w:t>A1、A2值确定：</w:t>
      </w:r>
    </w:p>
    <w:p>
      <w:pPr>
        <w:spacing w:line="400" w:lineRule="exact"/>
        <w:ind w:firstLine="420" w:firstLineChars="200"/>
        <w:rPr>
          <w:rFonts w:hint="eastAsia" w:ascii="_x000B__x000C_" w:hAnsi="_x000B__x000C_" w:eastAsia="宋体"/>
          <w:b/>
          <w:i/>
          <w:szCs w:val="21"/>
          <w:lang w:eastAsia="zh-CN"/>
        </w:rPr>
      </w:pPr>
      <w:r>
        <w:rPr>
          <w:rFonts w:hint="eastAsia" w:ascii="_x000B__x000C_" w:hAnsi="_x000B__x000C_"/>
          <w:szCs w:val="21"/>
        </w:rPr>
        <w:t>房建</w:t>
      </w:r>
      <w:r>
        <w:rPr>
          <w:rFonts w:hint="eastAsia" w:ascii="_x000B__x000C_" w:hAnsi="_x000B__x000C_"/>
          <w:szCs w:val="21"/>
          <w:lang w:val="en-US" w:eastAsia="zh-CN"/>
        </w:rPr>
        <w:t>工程</w:t>
      </w:r>
      <w:r>
        <w:rPr>
          <w:rFonts w:hint="eastAsia" w:ascii="_x000B__x000C_" w:hAnsi="_x000B__x000C_"/>
          <w:szCs w:val="21"/>
        </w:rPr>
        <w:t>：</w:t>
      </w:r>
      <w:r>
        <w:rPr>
          <w:rFonts w:hint="eastAsia" w:ascii="_x000B__x000C_" w:hAnsi="_x000B__x000C_"/>
          <w:b/>
          <w:i/>
          <w:szCs w:val="21"/>
          <w:lang w:eastAsia="zh-CN"/>
        </w:rPr>
        <w:t>A1</w:t>
      </w:r>
      <w:r>
        <w:rPr>
          <w:rFonts w:hint="eastAsia" w:ascii="_x000B__x000C_" w:hAnsi="_x000B__x000C_"/>
          <w:b/>
          <w:i/>
          <w:szCs w:val="21"/>
        </w:rPr>
        <w:t>值备选范围</w:t>
      </w:r>
      <w:r>
        <w:rPr>
          <w:rFonts w:hint="eastAsia" w:ascii="_x000B__x000C_" w:hAnsi="_x000B__x000C_"/>
          <w:b/>
          <w:i/>
          <w:szCs w:val="21"/>
          <w:lang w:eastAsia="zh-CN"/>
        </w:rPr>
        <w:t>为</w:t>
      </w:r>
      <w:r>
        <w:rPr>
          <w:rFonts w:hint="eastAsia" w:ascii="_x000B__x000C_" w:hAnsi="_x000B__x000C_"/>
          <w:b/>
          <w:i/>
          <w:szCs w:val="21"/>
        </w:rPr>
        <w:t>（</w:t>
      </w:r>
      <w:r>
        <w:rPr>
          <w:rFonts w:hint="eastAsia" w:ascii="_x000B__x000C_" w:hAnsi="_x000B__x000C_"/>
          <w:b/>
          <w:bCs/>
          <w:i/>
          <w:szCs w:val="21"/>
          <w:highlight w:val="yellow"/>
          <w:lang w:val="en-US" w:eastAsia="zh-CN"/>
        </w:rPr>
        <w:t>0.90、0.91、0.92、0.93、0.94），</w:t>
      </w:r>
      <w:r>
        <w:rPr>
          <w:rFonts w:hint="eastAsia" w:ascii="_x000B__x000C_" w:hAnsi="_x000B__x000C_"/>
          <w:b/>
          <w:i/>
          <w:szCs w:val="21"/>
          <w:lang w:eastAsia="zh-CN"/>
        </w:rPr>
        <w:t>A2</w:t>
      </w:r>
      <w:r>
        <w:rPr>
          <w:rFonts w:hint="eastAsia" w:ascii="_x000B__x000C_" w:hAnsi="_x000B__x000C_"/>
          <w:b/>
          <w:i/>
          <w:szCs w:val="21"/>
        </w:rPr>
        <w:t>值备选范围</w:t>
      </w:r>
      <w:r>
        <w:rPr>
          <w:rFonts w:hint="eastAsia" w:ascii="_x000B__x000C_" w:hAnsi="_x000B__x000C_"/>
          <w:b/>
          <w:i/>
          <w:szCs w:val="21"/>
          <w:lang w:eastAsia="zh-CN"/>
        </w:rPr>
        <w:t>为</w:t>
      </w:r>
      <w:r>
        <w:rPr>
          <w:rFonts w:hint="eastAsia" w:ascii="_x000B__x000C_" w:hAnsi="_x000B__x000C_"/>
          <w:b/>
          <w:i/>
          <w:szCs w:val="21"/>
        </w:rPr>
        <w:t>（</w:t>
      </w:r>
      <w:r>
        <w:rPr>
          <w:rFonts w:hint="eastAsia" w:ascii="_x000B__x000C_" w:hAnsi="_x000B__x000C_"/>
          <w:b/>
          <w:bCs/>
          <w:i/>
          <w:szCs w:val="21"/>
          <w:highlight w:val="yellow"/>
        </w:rPr>
        <w:t>0.80、0.81、0.82、0.83、0.84</w:t>
      </w:r>
      <w:r>
        <w:rPr>
          <w:rFonts w:hint="eastAsia" w:ascii="_x000B__x000C_" w:hAnsi="_x000B__x000C_"/>
          <w:b/>
          <w:i/>
          <w:szCs w:val="21"/>
        </w:rPr>
        <w:t>）</w:t>
      </w:r>
      <w:r>
        <w:rPr>
          <w:rFonts w:hint="eastAsia" w:ascii="_x000B__x000C_" w:hAnsi="_x000B__x000C_"/>
          <w:b/>
          <w:i/>
          <w:szCs w:val="21"/>
          <w:lang w:eastAsia="zh-CN"/>
        </w:rPr>
        <w:t>。</w:t>
      </w:r>
    </w:p>
    <w:p>
      <w:pPr>
        <w:spacing w:line="400" w:lineRule="exact"/>
        <w:ind w:firstLine="420" w:firstLineChars="200"/>
        <w:rPr>
          <w:rFonts w:hint="eastAsia" w:ascii="_x000B__x000C_" w:hAnsi="_x000B__x000C_" w:eastAsia="宋体"/>
          <w:b/>
          <w:i/>
          <w:szCs w:val="21"/>
          <w:lang w:eastAsia="zh-CN"/>
        </w:rPr>
      </w:pPr>
      <w:r>
        <w:rPr>
          <w:rFonts w:hint="eastAsia" w:ascii="_x000B__x000C_" w:hAnsi="_x000B__x000C_"/>
          <w:szCs w:val="21"/>
        </w:rPr>
        <w:t>市政</w:t>
      </w:r>
      <w:r>
        <w:rPr>
          <w:rFonts w:hint="eastAsia" w:ascii="_x000B__x000C_" w:hAnsi="_x000B__x000C_"/>
          <w:szCs w:val="21"/>
          <w:lang w:val="en-US" w:eastAsia="zh-CN"/>
        </w:rPr>
        <w:t>工程</w:t>
      </w:r>
      <w:r>
        <w:rPr>
          <w:rFonts w:hint="eastAsia" w:ascii="_x000B__x000C_" w:hAnsi="_x000B__x000C_"/>
          <w:szCs w:val="21"/>
        </w:rPr>
        <w:t>：</w:t>
      </w:r>
      <w:r>
        <w:rPr>
          <w:rFonts w:hint="eastAsia" w:ascii="_x000B__x000C_" w:hAnsi="_x000B__x000C_"/>
          <w:b/>
          <w:i/>
          <w:szCs w:val="21"/>
          <w:lang w:eastAsia="zh-CN"/>
        </w:rPr>
        <w:t>A1</w:t>
      </w:r>
      <w:r>
        <w:rPr>
          <w:rFonts w:hint="eastAsia" w:ascii="_x000B__x000C_" w:hAnsi="_x000B__x000C_"/>
          <w:b/>
          <w:i/>
          <w:szCs w:val="21"/>
        </w:rPr>
        <w:t>值备选范围</w:t>
      </w:r>
      <w:r>
        <w:rPr>
          <w:rFonts w:hint="eastAsia" w:ascii="_x000B__x000C_" w:hAnsi="_x000B__x000C_"/>
          <w:b/>
          <w:i/>
          <w:szCs w:val="21"/>
          <w:lang w:eastAsia="zh-CN"/>
        </w:rPr>
        <w:t>为</w:t>
      </w:r>
      <w:r>
        <w:rPr>
          <w:rFonts w:hint="eastAsia" w:ascii="_x000B__x000C_" w:hAnsi="_x000B__x000C_"/>
          <w:b/>
          <w:i/>
          <w:szCs w:val="21"/>
        </w:rPr>
        <w:t>（</w:t>
      </w:r>
      <w:r>
        <w:rPr>
          <w:rFonts w:hint="eastAsia" w:ascii="_x000B__x000C_" w:hAnsi="_x000B__x000C_"/>
          <w:b/>
          <w:bCs/>
          <w:i/>
          <w:szCs w:val="21"/>
          <w:highlight w:val="yellow"/>
        </w:rPr>
        <w:t>0.8</w:t>
      </w:r>
      <w:r>
        <w:rPr>
          <w:rFonts w:hint="eastAsia" w:ascii="_x000B__x000C_" w:hAnsi="_x000B__x000C_"/>
          <w:b/>
          <w:bCs/>
          <w:i/>
          <w:szCs w:val="21"/>
          <w:highlight w:val="yellow"/>
          <w:lang w:val="en-US" w:eastAsia="zh-CN"/>
        </w:rPr>
        <w:t>1</w:t>
      </w:r>
      <w:r>
        <w:rPr>
          <w:rFonts w:hint="eastAsia" w:ascii="_x000B__x000C_" w:hAnsi="_x000B__x000C_"/>
          <w:b/>
          <w:bCs/>
          <w:i/>
          <w:szCs w:val="21"/>
          <w:highlight w:val="yellow"/>
        </w:rPr>
        <w:t>、0.8</w:t>
      </w:r>
      <w:r>
        <w:rPr>
          <w:rFonts w:hint="eastAsia" w:ascii="_x000B__x000C_" w:hAnsi="_x000B__x000C_"/>
          <w:b/>
          <w:bCs/>
          <w:i/>
          <w:szCs w:val="21"/>
          <w:highlight w:val="yellow"/>
          <w:lang w:val="en-US" w:eastAsia="zh-CN"/>
        </w:rPr>
        <w:t>2</w:t>
      </w:r>
      <w:r>
        <w:rPr>
          <w:rFonts w:hint="eastAsia" w:ascii="_x000B__x000C_" w:hAnsi="_x000B__x000C_"/>
          <w:b/>
          <w:bCs/>
          <w:i/>
          <w:szCs w:val="21"/>
          <w:highlight w:val="yellow"/>
        </w:rPr>
        <w:t>、0</w:t>
      </w:r>
      <w:r>
        <w:rPr>
          <w:rFonts w:hint="eastAsia" w:ascii="_x000B__x000C_" w:hAnsi="_x000B__x000C_"/>
          <w:b/>
          <w:bCs/>
          <w:i/>
          <w:szCs w:val="21"/>
          <w:highlight w:val="yellow"/>
          <w:lang w:val="en-US" w:eastAsia="zh-CN"/>
        </w:rPr>
        <w:t>83</w:t>
      </w:r>
      <w:r>
        <w:rPr>
          <w:rFonts w:hint="eastAsia" w:ascii="_x000B__x000C_" w:hAnsi="_x000B__x000C_"/>
          <w:b/>
          <w:bCs/>
          <w:i/>
          <w:szCs w:val="21"/>
          <w:highlight w:val="yellow"/>
        </w:rPr>
        <w:t>、0.</w:t>
      </w:r>
      <w:r>
        <w:rPr>
          <w:rFonts w:hint="eastAsia" w:ascii="_x000B__x000C_" w:hAnsi="_x000B__x000C_"/>
          <w:b/>
          <w:bCs/>
          <w:i/>
          <w:szCs w:val="21"/>
          <w:highlight w:val="yellow"/>
          <w:lang w:val="en-US" w:eastAsia="zh-CN"/>
        </w:rPr>
        <w:t>84</w:t>
      </w:r>
      <w:r>
        <w:rPr>
          <w:rFonts w:hint="eastAsia" w:ascii="_x000B__x000C_" w:hAnsi="_x000B__x000C_"/>
          <w:b/>
          <w:bCs/>
          <w:i/>
          <w:szCs w:val="21"/>
          <w:highlight w:val="yellow"/>
        </w:rPr>
        <w:t>、0.</w:t>
      </w:r>
      <w:r>
        <w:rPr>
          <w:rFonts w:hint="eastAsia" w:ascii="_x000B__x000C_" w:hAnsi="_x000B__x000C_"/>
          <w:b/>
          <w:bCs/>
          <w:i/>
          <w:szCs w:val="21"/>
          <w:highlight w:val="yellow"/>
          <w:lang w:val="en-US" w:eastAsia="zh-CN"/>
        </w:rPr>
        <w:t>85</w:t>
      </w:r>
      <w:r>
        <w:rPr>
          <w:rFonts w:hint="eastAsia" w:ascii="_x000B__x000C_" w:hAnsi="_x000B__x000C_"/>
          <w:b/>
          <w:i/>
          <w:szCs w:val="21"/>
        </w:rPr>
        <w:t>）</w:t>
      </w:r>
      <w:r>
        <w:rPr>
          <w:rFonts w:hint="eastAsia" w:ascii="_x000B__x000C_" w:hAnsi="_x000B__x000C_"/>
          <w:b/>
          <w:i/>
          <w:szCs w:val="21"/>
          <w:lang w:eastAsia="zh-CN"/>
        </w:rPr>
        <w:t>，A2</w:t>
      </w:r>
      <w:r>
        <w:rPr>
          <w:rFonts w:hint="eastAsia" w:ascii="_x000B__x000C_" w:hAnsi="_x000B__x000C_"/>
          <w:b/>
          <w:i/>
          <w:szCs w:val="21"/>
        </w:rPr>
        <w:t>值备选范围</w:t>
      </w:r>
      <w:r>
        <w:rPr>
          <w:rFonts w:hint="eastAsia" w:ascii="_x000B__x000C_" w:hAnsi="_x000B__x000C_"/>
          <w:b/>
          <w:i/>
          <w:szCs w:val="21"/>
          <w:lang w:eastAsia="zh-CN"/>
        </w:rPr>
        <w:t>为</w:t>
      </w:r>
      <w:r>
        <w:rPr>
          <w:rFonts w:hint="eastAsia" w:ascii="_x000B__x000C_" w:hAnsi="_x000B__x000C_"/>
          <w:b/>
          <w:i/>
          <w:szCs w:val="21"/>
        </w:rPr>
        <w:t>（</w:t>
      </w:r>
      <w:r>
        <w:rPr>
          <w:rFonts w:hint="eastAsia" w:ascii="_x000B__x000C_" w:hAnsi="_x000B__x000C_"/>
          <w:b/>
          <w:bCs/>
          <w:szCs w:val="21"/>
          <w:highlight w:val="yellow"/>
        </w:rPr>
        <w:t>0.</w:t>
      </w:r>
      <w:r>
        <w:rPr>
          <w:rFonts w:hint="eastAsia" w:ascii="_x000B__x000C_" w:hAnsi="_x000B__x000C_"/>
          <w:b/>
          <w:bCs/>
          <w:szCs w:val="21"/>
          <w:highlight w:val="yellow"/>
          <w:lang w:val="en-US" w:eastAsia="zh-CN"/>
        </w:rPr>
        <w:t>67、</w:t>
      </w:r>
      <w:r>
        <w:rPr>
          <w:rFonts w:hint="eastAsia" w:ascii="_x000B__x000C_" w:hAnsi="_x000B__x000C_"/>
          <w:b/>
          <w:bCs/>
          <w:szCs w:val="21"/>
          <w:highlight w:val="yellow"/>
        </w:rPr>
        <w:t>0.</w:t>
      </w:r>
      <w:r>
        <w:rPr>
          <w:rFonts w:hint="eastAsia" w:ascii="_x000B__x000C_" w:hAnsi="_x000B__x000C_"/>
          <w:b/>
          <w:bCs/>
          <w:szCs w:val="21"/>
          <w:highlight w:val="yellow"/>
          <w:lang w:val="en-US" w:eastAsia="zh-CN"/>
        </w:rPr>
        <w:t>68</w:t>
      </w:r>
      <w:r>
        <w:rPr>
          <w:rFonts w:hint="eastAsia" w:ascii="_x000B__x000C_" w:hAnsi="_x000B__x000C_"/>
          <w:b/>
          <w:bCs/>
          <w:szCs w:val="21"/>
          <w:highlight w:val="yellow"/>
        </w:rPr>
        <w:t>、0.</w:t>
      </w:r>
      <w:r>
        <w:rPr>
          <w:rFonts w:hint="eastAsia" w:ascii="_x000B__x000C_" w:hAnsi="_x000B__x000C_"/>
          <w:b/>
          <w:bCs/>
          <w:szCs w:val="21"/>
          <w:highlight w:val="yellow"/>
          <w:lang w:val="en-US" w:eastAsia="zh-CN"/>
        </w:rPr>
        <w:t>69</w:t>
      </w:r>
      <w:r>
        <w:rPr>
          <w:rFonts w:hint="eastAsia" w:ascii="_x000B__x000C_" w:hAnsi="_x000B__x000C_"/>
          <w:b/>
          <w:bCs/>
          <w:szCs w:val="21"/>
          <w:highlight w:val="yellow"/>
        </w:rPr>
        <w:t>、0.</w:t>
      </w:r>
      <w:r>
        <w:rPr>
          <w:rFonts w:hint="eastAsia" w:ascii="_x000B__x000C_" w:hAnsi="_x000B__x000C_"/>
          <w:b/>
          <w:bCs/>
          <w:szCs w:val="21"/>
          <w:highlight w:val="yellow"/>
          <w:lang w:val="en-US" w:eastAsia="zh-CN"/>
        </w:rPr>
        <w:t>70</w:t>
      </w:r>
      <w:r>
        <w:rPr>
          <w:rFonts w:hint="eastAsia" w:ascii="_x000B__x000C_" w:hAnsi="_x000B__x000C_"/>
          <w:b/>
          <w:bCs/>
          <w:szCs w:val="21"/>
          <w:highlight w:val="yellow"/>
        </w:rPr>
        <w:t>、0.</w:t>
      </w:r>
      <w:r>
        <w:rPr>
          <w:rFonts w:hint="eastAsia" w:ascii="_x000B__x000C_" w:hAnsi="_x000B__x000C_"/>
          <w:b/>
          <w:bCs/>
          <w:szCs w:val="21"/>
          <w:highlight w:val="yellow"/>
          <w:lang w:val="en-US" w:eastAsia="zh-CN"/>
        </w:rPr>
        <w:t>71</w:t>
      </w:r>
      <w:r>
        <w:rPr>
          <w:rFonts w:hint="eastAsia" w:ascii="_x000B__x000C_" w:hAnsi="_x000B__x000C_"/>
          <w:b/>
          <w:i/>
          <w:szCs w:val="21"/>
        </w:rPr>
        <w:t>）</w:t>
      </w:r>
      <w:r>
        <w:rPr>
          <w:rFonts w:hint="eastAsia" w:ascii="_x000B__x000C_" w:hAnsi="_x000B__x000C_"/>
          <w:b/>
          <w:i/>
          <w:szCs w:val="21"/>
          <w:lang w:eastAsia="zh-CN"/>
        </w:rPr>
        <w:t>。</w:t>
      </w:r>
    </w:p>
    <w:p>
      <w:pPr>
        <w:ind w:firstLine="420" w:firstLineChars="200"/>
        <w:rPr>
          <w:rFonts w:hint="eastAsia" w:ascii="_x000B__x000C_" w:hAnsi="_x000B__x000C_"/>
          <w:b/>
          <w:i/>
          <w:sz w:val="21"/>
          <w:szCs w:val="21"/>
        </w:rPr>
      </w:pPr>
      <w:r>
        <w:rPr>
          <w:rFonts w:hint="eastAsia" w:ascii="_x000B__x000C_" w:hAnsi="_x000B__x000C_"/>
          <w:sz w:val="21"/>
          <w:szCs w:val="21"/>
          <w:lang w:val="en-US" w:eastAsia="zh-CN"/>
        </w:rPr>
        <w:t>桥梁工程</w:t>
      </w:r>
      <w:r>
        <w:rPr>
          <w:rFonts w:hint="eastAsia" w:ascii="_x000B__x000C_" w:hAnsi="_x000B__x000C_"/>
          <w:sz w:val="21"/>
          <w:szCs w:val="21"/>
        </w:rPr>
        <w:t>：</w:t>
      </w:r>
      <w:r>
        <w:rPr>
          <w:rFonts w:hint="eastAsia" w:ascii="_x000B__x000C_" w:hAnsi="_x000B__x000C_"/>
          <w:b/>
          <w:i/>
          <w:sz w:val="21"/>
          <w:szCs w:val="21"/>
          <w:lang w:eastAsia="zh-CN"/>
        </w:rPr>
        <w:t>A1</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cs="Calibri"/>
          <w:b/>
          <w:bCs/>
          <w:i/>
          <w:kern w:val="2"/>
          <w:sz w:val="21"/>
          <w:szCs w:val="21"/>
          <w:highlight w:val="yellow"/>
          <w:lang w:val="en-US" w:eastAsia="zh-CN" w:bidi="ar-SA"/>
        </w:rPr>
        <w:t>0.90、0.91、0.92、0.93、0.94</w:t>
      </w:r>
      <w:r>
        <w:rPr>
          <w:rFonts w:hint="eastAsia" w:ascii="_x000B__x000C_" w:hAnsi="_x000B__x000C_"/>
          <w:b/>
          <w:i/>
          <w:sz w:val="21"/>
          <w:szCs w:val="21"/>
        </w:rPr>
        <w:t>）</w:t>
      </w:r>
      <w:r>
        <w:rPr>
          <w:rFonts w:hint="eastAsia" w:ascii="_x000B__x000C_" w:hAnsi="_x000B__x000C_"/>
          <w:b/>
          <w:i/>
          <w:sz w:val="21"/>
          <w:szCs w:val="21"/>
          <w:lang w:eastAsia="zh-CN"/>
        </w:rPr>
        <w:t>，A2</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cs="Calibri"/>
          <w:b/>
          <w:bCs/>
          <w:i/>
          <w:kern w:val="2"/>
          <w:sz w:val="21"/>
          <w:szCs w:val="21"/>
          <w:highlight w:val="yellow"/>
          <w:lang w:val="en-US" w:eastAsia="zh-CN" w:bidi="ar-SA"/>
        </w:rPr>
        <w:t>0.83、0.84、0.85、0.86、0.87</w:t>
      </w:r>
      <w:r>
        <w:rPr>
          <w:rFonts w:hint="eastAsia" w:ascii="_x000B__x000C_" w:hAnsi="_x000B__x000C_"/>
          <w:b/>
          <w:i/>
          <w:sz w:val="21"/>
          <w:szCs w:val="21"/>
        </w:rPr>
        <w:t>）。</w:t>
      </w:r>
    </w:p>
    <w:p>
      <w:pPr>
        <w:ind w:firstLine="420" w:firstLineChars="200"/>
        <w:rPr>
          <w:rFonts w:hint="eastAsia" w:ascii="_x000B__x000C_" w:hAnsi="_x000B__x000C_"/>
          <w:b/>
          <w:i/>
          <w:sz w:val="21"/>
          <w:szCs w:val="21"/>
        </w:rPr>
      </w:pPr>
      <w:r>
        <w:rPr>
          <w:rFonts w:hint="eastAsia" w:ascii="_x000B__x000C_" w:hAnsi="_x000B__x000C_"/>
          <w:sz w:val="21"/>
          <w:szCs w:val="21"/>
          <w:lang w:val="en-US" w:eastAsia="zh-CN"/>
        </w:rPr>
        <w:t>装饰工程</w:t>
      </w:r>
      <w:r>
        <w:rPr>
          <w:rFonts w:hint="eastAsia" w:ascii="_x000B__x000C_" w:hAnsi="_x000B__x000C_"/>
          <w:sz w:val="21"/>
          <w:szCs w:val="21"/>
        </w:rPr>
        <w:t>：</w:t>
      </w:r>
      <w:r>
        <w:rPr>
          <w:rFonts w:hint="eastAsia" w:ascii="_x000B__x000C_" w:hAnsi="_x000B__x000C_"/>
          <w:b/>
          <w:i/>
          <w:sz w:val="21"/>
          <w:szCs w:val="21"/>
          <w:lang w:eastAsia="zh-CN"/>
        </w:rPr>
        <w:t>A1</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b/>
          <w:bCs/>
          <w:i/>
          <w:sz w:val="21"/>
          <w:szCs w:val="21"/>
          <w:highlight w:val="yellow"/>
        </w:rPr>
        <w:t>0.8</w:t>
      </w:r>
      <w:r>
        <w:rPr>
          <w:rFonts w:hint="eastAsia" w:ascii="_x000B__x000C_" w:hAnsi="_x000B__x000C_"/>
          <w:b/>
          <w:bCs/>
          <w:i/>
          <w:sz w:val="21"/>
          <w:szCs w:val="21"/>
          <w:highlight w:val="yellow"/>
          <w:lang w:val="en-US" w:eastAsia="zh-CN"/>
        </w:rPr>
        <w:t>3</w:t>
      </w:r>
      <w:r>
        <w:rPr>
          <w:rFonts w:hint="eastAsia" w:ascii="_x000B__x000C_" w:hAnsi="_x000B__x000C_"/>
          <w:b/>
          <w:bCs/>
          <w:i/>
          <w:sz w:val="21"/>
          <w:szCs w:val="21"/>
          <w:highlight w:val="yellow"/>
        </w:rPr>
        <w:t>、0.8</w:t>
      </w:r>
      <w:r>
        <w:rPr>
          <w:rFonts w:hint="eastAsia" w:ascii="_x000B__x000C_" w:hAnsi="_x000B__x000C_"/>
          <w:b/>
          <w:bCs/>
          <w:i/>
          <w:sz w:val="21"/>
          <w:szCs w:val="21"/>
          <w:highlight w:val="yellow"/>
          <w:lang w:val="en-US" w:eastAsia="zh-CN"/>
        </w:rPr>
        <w:t>4</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85</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86</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87），</w:t>
      </w:r>
      <w:r>
        <w:rPr>
          <w:rFonts w:hint="eastAsia" w:ascii="_x000B__x000C_" w:hAnsi="_x000B__x000C_"/>
          <w:b/>
          <w:i/>
          <w:sz w:val="21"/>
          <w:szCs w:val="21"/>
          <w:lang w:eastAsia="zh-CN"/>
        </w:rPr>
        <w:t>A2</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b/>
          <w:bCs/>
          <w:sz w:val="21"/>
          <w:szCs w:val="21"/>
        </w:rPr>
        <w:t>0.</w:t>
      </w:r>
      <w:r>
        <w:rPr>
          <w:rFonts w:hint="eastAsia" w:ascii="_x000B__x000C_" w:hAnsi="_x000B__x000C_"/>
          <w:b/>
          <w:bCs/>
          <w:sz w:val="21"/>
          <w:szCs w:val="21"/>
          <w:lang w:val="en-US" w:eastAsia="zh-CN"/>
        </w:rPr>
        <w:t>67、</w:t>
      </w:r>
      <w:r>
        <w:rPr>
          <w:rFonts w:hint="eastAsia" w:ascii="_x000B__x000C_" w:hAnsi="_x000B__x000C_"/>
          <w:b/>
          <w:bCs/>
          <w:sz w:val="21"/>
          <w:szCs w:val="21"/>
        </w:rPr>
        <w:t>0.</w:t>
      </w:r>
      <w:r>
        <w:rPr>
          <w:rFonts w:hint="eastAsia" w:ascii="_x000B__x000C_" w:hAnsi="_x000B__x000C_"/>
          <w:b/>
          <w:bCs/>
          <w:sz w:val="21"/>
          <w:szCs w:val="21"/>
          <w:lang w:val="en-US" w:eastAsia="zh-CN"/>
        </w:rPr>
        <w:t>68</w:t>
      </w:r>
      <w:r>
        <w:rPr>
          <w:rFonts w:hint="eastAsia" w:ascii="_x000B__x000C_" w:hAnsi="_x000B__x000C_"/>
          <w:b/>
          <w:bCs/>
          <w:sz w:val="21"/>
          <w:szCs w:val="21"/>
        </w:rPr>
        <w:t>、0.</w:t>
      </w:r>
      <w:r>
        <w:rPr>
          <w:rFonts w:hint="eastAsia" w:ascii="_x000B__x000C_" w:hAnsi="_x000B__x000C_"/>
          <w:b/>
          <w:bCs/>
          <w:sz w:val="21"/>
          <w:szCs w:val="21"/>
          <w:lang w:val="en-US" w:eastAsia="zh-CN"/>
        </w:rPr>
        <w:t>69</w:t>
      </w:r>
      <w:r>
        <w:rPr>
          <w:rFonts w:hint="eastAsia" w:ascii="_x000B__x000C_" w:hAnsi="_x000B__x000C_"/>
          <w:b/>
          <w:bCs/>
          <w:sz w:val="21"/>
          <w:szCs w:val="21"/>
        </w:rPr>
        <w:t>、0.</w:t>
      </w:r>
      <w:r>
        <w:rPr>
          <w:rFonts w:hint="eastAsia" w:ascii="_x000B__x000C_" w:hAnsi="_x000B__x000C_"/>
          <w:b/>
          <w:bCs/>
          <w:sz w:val="21"/>
          <w:szCs w:val="21"/>
          <w:lang w:val="en-US" w:eastAsia="zh-CN"/>
        </w:rPr>
        <w:t>70</w:t>
      </w:r>
      <w:r>
        <w:rPr>
          <w:rFonts w:hint="eastAsia" w:ascii="_x000B__x000C_" w:hAnsi="_x000B__x000C_"/>
          <w:b/>
          <w:bCs/>
          <w:sz w:val="21"/>
          <w:szCs w:val="21"/>
        </w:rPr>
        <w:t>、0.</w:t>
      </w:r>
      <w:r>
        <w:rPr>
          <w:rFonts w:hint="eastAsia" w:ascii="_x000B__x000C_" w:hAnsi="_x000B__x000C_"/>
          <w:b/>
          <w:bCs/>
          <w:sz w:val="21"/>
          <w:szCs w:val="21"/>
          <w:lang w:val="en-US" w:eastAsia="zh-CN"/>
        </w:rPr>
        <w:t>71</w:t>
      </w:r>
      <w:r>
        <w:rPr>
          <w:rFonts w:hint="eastAsia" w:ascii="_x000B__x000C_" w:hAnsi="_x000B__x000C_"/>
          <w:b/>
          <w:i/>
          <w:sz w:val="21"/>
          <w:szCs w:val="21"/>
        </w:rPr>
        <w:t>）。</w:t>
      </w:r>
    </w:p>
    <w:p>
      <w:pPr>
        <w:spacing w:line="400" w:lineRule="exact"/>
        <w:ind w:firstLine="420" w:firstLineChars="200"/>
        <w:rPr>
          <w:rFonts w:hint="eastAsia" w:ascii="_x000B__x000C_" w:hAnsi="_x000B__x000C_"/>
          <w:b/>
          <w:i/>
          <w:sz w:val="21"/>
          <w:szCs w:val="21"/>
        </w:rPr>
      </w:pPr>
      <w:r>
        <w:rPr>
          <w:rFonts w:hint="eastAsia" w:ascii="_x000B__x000C_" w:hAnsi="_x000B__x000C_"/>
          <w:sz w:val="21"/>
          <w:szCs w:val="21"/>
          <w:lang w:val="en-US" w:eastAsia="zh-CN"/>
        </w:rPr>
        <w:t>智能化工程</w:t>
      </w:r>
      <w:r>
        <w:rPr>
          <w:rFonts w:hint="eastAsia" w:ascii="_x000B__x000C_" w:hAnsi="_x000B__x000C_"/>
          <w:sz w:val="21"/>
          <w:szCs w:val="21"/>
        </w:rPr>
        <w:t>：</w:t>
      </w:r>
      <w:r>
        <w:rPr>
          <w:rFonts w:hint="eastAsia" w:ascii="_x000B__x000C_" w:hAnsi="_x000B__x000C_"/>
          <w:b/>
          <w:i/>
          <w:sz w:val="21"/>
          <w:szCs w:val="21"/>
          <w:lang w:eastAsia="zh-CN"/>
        </w:rPr>
        <w:t>A1</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b/>
          <w:bCs/>
          <w:i/>
          <w:sz w:val="21"/>
          <w:szCs w:val="21"/>
          <w:highlight w:val="yellow"/>
        </w:rPr>
        <w:t>0.8</w:t>
      </w:r>
      <w:r>
        <w:rPr>
          <w:rFonts w:hint="eastAsia" w:ascii="_x000B__x000C_" w:hAnsi="_x000B__x000C_"/>
          <w:b/>
          <w:bCs/>
          <w:i/>
          <w:sz w:val="21"/>
          <w:szCs w:val="21"/>
          <w:highlight w:val="yellow"/>
          <w:lang w:val="en-US" w:eastAsia="zh-CN"/>
        </w:rPr>
        <w:t>1</w:t>
      </w:r>
      <w:r>
        <w:rPr>
          <w:rFonts w:hint="eastAsia" w:ascii="_x000B__x000C_" w:hAnsi="_x000B__x000C_"/>
          <w:b/>
          <w:bCs/>
          <w:i/>
          <w:sz w:val="21"/>
          <w:szCs w:val="21"/>
          <w:highlight w:val="yellow"/>
        </w:rPr>
        <w:t>、0.8</w:t>
      </w:r>
      <w:r>
        <w:rPr>
          <w:rFonts w:hint="eastAsia" w:ascii="_x000B__x000C_" w:hAnsi="_x000B__x000C_"/>
          <w:b/>
          <w:bCs/>
          <w:i/>
          <w:sz w:val="21"/>
          <w:szCs w:val="21"/>
          <w:highlight w:val="yellow"/>
          <w:lang w:val="en-US" w:eastAsia="zh-CN"/>
        </w:rPr>
        <w:t>2</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83</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84</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85），</w:t>
      </w:r>
      <w:r>
        <w:rPr>
          <w:rFonts w:hint="eastAsia" w:ascii="_x000B__x000C_" w:hAnsi="_x000B__x000C_"/>
          <w:b/>
          <w:i/>
          <w:sz w:val="21"/>
          <w:szCs w:val="21"/>
          <w:lang w:eastAsia="zh-CN"/>
        </w:rPr>
        <w:t>A2</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b/>
          <w:bCs/>
          <w:sz w:val="21"/>
          <w:szCs w:val="21"/>
        </w:rPr>
        <w:t>0.</w:t>
      </w:r>
      <w:r>
        <w:rPr>
          <w:rFonts w:hint="eastAsia" w:ascii="_x000B__x000C_" w:hAnsi="_x000B__x000C_"/>
          <w:b/>
          <w:bCs/>
          <w:sz w:val="21"/>
          <w:szCs w:val="21"/>
          <w:lang w:val="en-US" w:eastAsia="zh-CN"/>
        </w:rPr>
        <w:t>70</w:t>
      </w:r>
      <w:r>
        <w:rPr>
          <w:rFonts w:hint="eastAsia" w:ascii="_x000B__x000C_" w:hAnsi="_x000B__x000C_"/>
          <w:b/>
          <w:bCs/>
          <w:sz w:val="21"/>
          <w:szCs w:val="21"/>
        </w:rPr>
        <w:t>、0.</w:t>
      </w:r>
      <w:r>
        <w:rPr>
          <w:rFonts w:hint="eastAsia" w:ascii="_x000B__x000C_" w:hAnsi="_x000B__x000C_"/>
          <w:b/>
          <w:bCs/>
          <w:sz w:val="21"/>
          <w:szCs w:val="21"/>
          <w:lang w:val="en-US" w:eastAsia="zh-CN"/>
        </w:rPr>
        <w:t>71</w:t>
      </w:r>
      <w:r>
        <w:rPr>
          <w:rFonts w:hint="eastAsia" w:ascii="_x000B__x000C_" w:hAnsi="_x000B__x000C_"/>
          <w:b/>
          <w:bCs/>
          <w:sz w:val="21"/>
          <w:szCs w:val="21"/>
        </w:rPr>
        <w:t>、0.</w:t>
      </w:r>
      <w:r>
        <w:rPr>
          <w:rFonts w:hint="eastAsia" w:ascii="_x000B__x000C_" w:hAnsi="_x000B__x000C_"/>
          <w:b/>
          <w:bCs/>
          <w:sz w:val="21"/>
          <w:szCs w:val="21"/>
          <w:lang w:val="en-US" w:eastAsia="zh-CN"/>
        </w:rPr>
        <w:t>72</w:t>
      </w:r>
      <w:r>
        <w:rPr>
          <w:rFonts w:hint="eastAsia" w:ascii="_x000B__x000C_" w:hAnsi="_x000B__x000C_"/>
          <w:b/>
          <w:bCs/>
          <w:sz w:val="21"/>
          <w:szCs w:val="21"/>
        </w:rPr>
        <w:t>、0.</w:t>
      </w:r>
      <w:r>
        <w:rPr>
          <w:rFonts w:hint="eastAsia" w:ascii="_x000B__x000C_" w:hAnsi="_x000B__x000C_"/>
          <w:b/>
          <w:bCs/>
          <w:sz w:val="21"/>
          <w:szCs w:val="21"/>
          <w:lang w:val="en-US" w:eastAsia="zh-CN"/>
        </w:rPr>
        <w:t>73、0.74</w:t>
      </w:r>
      <w:r>
        <w:rPr>
          <w:rFonts w:hint="eastAsia" w:ascii="_x000B__x000C_" w:hAnsi="_x000B__x000C_"/>
          <w:b/>
          <w:i/>
          <w:sz w:val="21"/>
          <w:szCs w:val="21"/>
        </w:rPr>
        <w:t>）。</w:t>
      </w:r>
    </w:p>
    <w:p>
      <w:pPr>
        <w:spacing w:line="400" w:lineRule="exact"/>
        <w:ind w:firstLine="420" w:firstLineChars="200"/>
        <w:rPr>
          <w:rFonts w:hint="eastAsia" w:ascii="_x000B__x000C_" w:hAnsi="_x000B__x000C_"/>
          <w:b/>
          <w:i/>
          <w:sz w:val="21"/>
          <w:szCs w:val="21"/>
        </w:rPr>
      </w:pPr>
      <w:r>
        <w:rPr>
          <w:rFonts w:hint="eastAsia" w:ascii="_x000B__x000C_" w:hAnsi="_x000B__x000C_"/>
          <w:sz w:val="21"/>
          <w:szCs w:val="21"/>
          <w:lang w:val="en-US" w:eastAsia="zh-CN"/>
        </w:rPr>
        <w:t>其他工程</w:t>
      </w:r>
      <w:r>
        <w:rPr>
          <w:rFonts w:hint="eastAsia" w:ascii="_x000B__x000C_" w:hAnsi="_x000B__x000C_"/>
          <w:sz w:val="21"/>
          <w:szCs w:val="21"/>
        </w:rPr>
        <w:t>：</w:t>
      </w:r>
      <w:r>
        <w:rPr>
          <w:rFonts w:hint="eastAsia" w:ascii="_x000B__x000C_" w:hAnsi="_x000B__x000C_"/>
          <w:b/>
          <w:i/>
          <w:sz w:val="21"/>
          <w:szCs w:val="21"/>
          <w:lang w:eastAsia="zh-CN"/>
        </w:rPr>
        <w:t>A1</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b/>
          <w:bCs/>
          <w:i/>
          <w:sz w:val="21"/>
          <w:szCs w:val="21"/>
          <w:highlight w:val="yellow"/>
        </w:rPr>
        <w:t>0.8</w:t>
      </w:r>
      <w:r>
        <w:rPr>
          <w:rFonts w:hint="eastAsia" w:ascii="_x000B__x000C_" w:hAnsi="_x000B__x000C_"/>
          <w:b/>
          <w:bCs/>
          <w:i/>
          <w:sz w:val="21"/>
          <w:szCs w:val="21"/>
          <w:highlight w:val="yellow"/>
          <w:lang w:val="en-US" w:eastAsia="zh-CN"/>
        </w:rPr>
        <w:t>0</w:t>
      </w:r>
      <w:r>
        <w:rPr>
          <w:rFonts w:hint="eastAsia" w:ascii="_x000B__x000C_" w:hAnsi="_x000B__x000C_"/>
          <w:b/>
          <w:bCs/>
          <w:i/>
          <w:sz w:val="21"/>
          <w:szCs w:val="21"/>
          <w:highlight w:val="yellow"/>
        </w:rPr>
        <w:t>、0.8</w:t>
      </w:r>
      <w:r>
        <w:rPr>
          <w:rFonts w:hint="eastAsia" w:ascii="_x000B__x000C_" w:hAnsi="_x000B__x000C_"/>
          <w:b/>
          <w:bCs/>
          <w:i/>
          <w:sz w:val="21"/>
          <w:szCs w:val="21"/>
          <w:highlight w:val="yellow"/>
          <w:lang w:val="en-US" w:eastAsia="zh-CN"/>
        </w:rPr>
        <w:t>1</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82</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83</w:t>
      </w:r>
      <w:r>
        <w:rPr>
          <w:rFonts w:hint="eastAsia" w:ascii="_x000B__x000C_" w:hAnsi="_x000B__x000C_"/>
          <w:b/>
          <w:bCs/>
          <w:i/>
          <w:sz w:val="21"/>
          <w:szCs w:val="21"/>
          <w:highlight w:val="yellow"/>
        </w:rPr>
        <w:t>、0.</w:t>
      </w:r>
      <w:r>
        <w:rPr>
          <w:rFonts w:hint="eastAsia" w:ascii="_x000B__x000C_" w:hAnsi="_x000B__x000C_"/>
          <w:b/>
          <w:bCs/>
          <w:i/>
          <w:sz w:val="21"/>
          <w:szCs w:val="21"/>
          <w:highlight w:val="yellow"/>
          <w:lang w:val="en-US" w:eastAsia="zh-CN"/>
        </w:rPr>
        <w:t>84），</w:t>
      </w:r>
      <w:r>
        <w:rPr>
          <w:rFonts w:hint="eastAsia" w:ascii="_x000B__x000C_" w:hAnsi="_x000B__x000C_"/>
          <w:b/>
          <w:i/>
          <w:sz w:val="21"/>
          <w:szCs w:val="21"/>
          <w:lang w:eastAsia="zh-CN"/>
        </w:rPr>
        <w:t>A2</w:t>
      </w:r>
      <w:r>
        <w:rPr>
          <w:rFonts w:hint="eastAsia" w:ascii="_x000B__x000C_" w:hAnsi="_x000B__x000C_"/>
          <w:b/>
          <w:i/>
          <w:sz w:val="21"/>
          <w:szCs w:val="21"/>
        </w:rPr>
        <w:t>值备选范围</w:t>
      </w:r>
      <w:r>
        <w:rPr>
          <w:rFonts w:hint="eastAsia" w:ascii="_x000B__x000C_" w:hAnsi="_x000B__x000C_"/>
          <w:b/>
          <w:i/>
          <w:sz w:val="21"/>
          <w:szCs w:val="21"/>
          <w:lang w:eastAsia="zh-CN"/>
        </w:rPr>
        <w:t>为</w:t>
      </w:r>
      <w:r>
        <w:rPr>
          <w:rFonts w:hint="eastAsia" w:ascii="_x000B__x000C_" w:hAnsi="_x000B__x000C_"/>
          <w:b/>
          <w:i/>
          <w:sz w:val="21"/>
          <w:szCs w:val="21"/>
        </w:rPr>
        <w:t>（</w:t>
      </w:r>
      <w:r>
        <w:rPr>
          <w:rFonts w:hint="eastAsia" w:ascii="_x000B__x000C_" w:hAnsi="_x000B__x000C_"/>
          <w:b/>
          <w:bCs/>
          <w:sz w:val="21"/>
          <w:szCs w:val="21"/>
        </w:rPr>
        <w:t>0.</w:t>
      </w:r>
      <w:r>
        <w:rPr>
          <w:rFonts w:hint="eastAsia" w:ascii="_x000B__x000C_" w:hAnsi="_x000B__x000C_"/>
          <w:b/>
          <w:bCs/>
          <w:sz w:val="21"/>
          <w:szCs w:val="21"/>
          <w:lang w:val="en-US" w:eastAsia="zh-CN"/>
        </w:rPr>
        <w:t>66、</w:t>
      </w:r>
      <w:r>
        <w:rPr>
          <w:rFonts w:hint="eastAsia" w:ascii="_x000B__x000C_" w:hAnsi="_x000B__x000C_"/>
          <w:b/>
          <w:bCs/>
          <w:sz w:val="21"/>
          <w:szCs w:val="21"/>
        </w:rPr>
        <w:t>0.</w:t>
      </w:r>
      <w:r>
        <w:rPr>
          <w:rFonts w:hint="eastAsia" w:ascii="_x000B__x000C_" w:hAnsi="_x000B__x000C_"/>
          <w:b/>
          <w:bCs/>
          <w:sz w:val="21"/>
          <w:szCs w:val="21"/>
          <w:lang w:val="en-US" w:eastAsia="zh-CN"/>
        </w:rPr>
        <w:t>67</w:t>
      </w:r>
      <w:r>
        <w:rPr>
          <w:rFonts w:hint="eastAsia" w:ascii="_x000B__x000C_" w:hAnsi="_x000B__x000C_"/>
          <w:b/>
          <w:bCs/>
          <w:sz w:val="21"/>
          <w:szCs w:val="21"/>
        </w:rPr>
        <w:t>、0.</w:t>
      </w:r>
      <w:r>
        <w:rPr>
          <w:rFonts w:hint="eastAsia" w:ascii="_x000B__x000C_" w:hAnsi="_x000B__x000C_"/>
          <w:b/>
          <w:bCs/>
          <w:sz w:val="21"/>
          <w:szCs w:val="21"/>
          <w:lang w:val="en-US" w:eastAsia="zh-CN"/>
        </w:rPr>
        <w:t>68</w:t>
      </w:r>
      <w:r>
        <w:rPr>
          <w:rFonts w:hint="eastAsia" w:ascii="_x000B__x000C_" w:hAnsi="_x000B__x000C_"/>
          <w:b/>
          <w:bCs/>
          <w:sz w:val="21"/>
          <w:szCs w:val="21"/>
        </w:rPr>
        <w:t>、0.</w:t>
      </w:r>
      <w:r>
        <w:rPr>
          <w:rFonts w:hint="eastAsia" w:ascii="_x000B__x000C_" w:hAnsi="_x000B__x000C_"/>
          <w:b/>
          <w:bCs/>
          <w:sz w:val="21"/>
          <w:szCs w:val="21"/>
          <w:lang w:val="en-US" w:eastAsia="zh-CN"/>
        </w:rPr>
        <w:t>69</w:t>
      </w:r>
      <w:r>
        <w:rPr>
          <w:rFonts w:hint="eastAsia" w:ascii="_x000B__x000C_" w:hAnsi="_x000B__x000C_"/>
          <w:b/>
          <w:bCs/>
          <w:sz w:val="21"/>
          <w:szCs w:val="21"/>
        </w:rPr>
        <w:t>、0.</w:t>
      </w:r>
      <w:r>
        <w:rPr>
          <w:rFonts w:hint="eastAsia" w:ascii="_x000B__x000C_" w:hAnsi="_x000B__x000C_"/>
          <w:b/>
          <w:bCs/>
          <w:sz w:val="21"/>
          <w:szCs w:val="21"/>
          <w:lang w:val="en-US" w:eastAsia="zh-CN"/>
        </w:rPr>
        <w:t>70</w:t>
      </w:r>
      <w:r>
        <w:rPr>
          <w:rFonts w:hint="eastAsia" w:ascii="_x000B__x000C_" w:hAnsi="_x000B__x000C_"/>
          <w:b/>
          <w:i/>
          <w:sz w:val="21"/>
          <w:szCs w:val="21"/>
        </w:rPr>
        <w:t>）。</w:t>
      </w:r>
    </w:p>
    <w:p>
      <w:pPr>
        <w:spacing w:line="360" w:lineRule="exact"/>
        <w:ind w:firstLine="422" w:firstLineChars="200"/>
        <w:rPr>
          <w:rFonts w:hint="eastAsia" w:ascii="_x000B__x000C_" w:hAnsi="_x000B__x000C_"/>
          <w:b/>
          <w:i/>
          <w:szCs w:val="21"/>
          <w:lang w:eastAsia="zh-CN"/>
        </w:rPr>
      </w:pPr>
      <w:r>
        <w:rPr>
          <w:rFonts w:hint="eastAsia" w:ascii="_x000B__x000C_" w:hAnsi="_x000B__x000C_"/>
          <w:b/>
          <w:i/>
          <w:szCs w:val="21"/>
          <w:lang w:val="en-US" w:eastAsia="zh-CN"/>
        </w:rPr>
        <w:t>A1、A2值</w:t>
      </w:r>
      <w:r>
        <w:rPr>
          <w:rFonts w:hint="eastAsia" w:ascii="_x000B__x000C_" w:hAnsi="_x000B__x000C_"/>
          <w:b/>
          <w:i/>
          <w:szCs w:val="21"/>
        </w:rPr>
        <w:t>由招标人根据项目投资情况</w:t>
      </w:r>
      <w:r>
        <w:rPr>
          <w:rFonts w:hint="eastAsia" w:ascii="_x000B__x000C_" w:hAnsi="_x000B__x000C_"/>
          <w:b/>
          <w:i/>
          <w:szCs w:val="21"/>
          <w:lang w:eastAsia="zh-CN"/>
        </w:rPr>
        <w:t>从备选范围分别</w:t>
      </w:r>
      <w:r>
        <w:rPr>
          <w:rFonts w:hint="eastAsia" w:ascii="_x000B__x000C_" w:hAnsi="_x000B__x000C_"/>
          <w:b/>
          <w:i/>
          <w:szCs w:val="21"/>
        </w:rPr>
        <w:t>确定</w:t>
      </w:r>
      <w:r>
        <w:rPr>
          <w:rFonts w:hint="eastAsia" w:ascii="_x000B__x000C_" w:hAnsi="_x000B__x000C_"/>
          <w:b/>
          <w:i/>
          <w:szCs w:val="21"/>
          <w:lang w:val="en-US" w:eastAsia="zh-CN"/>
        </w:rPr>
        <w:t>3个值，</w:t>
      </w:r>
      <w:r>
        <w:rPr>
          <w:rFonts w:hint="eastAsia" w:ascii="_x000B__x000C_" w:hAnsi="_x000B__x000C_"/>
          <w:b/>
          <w:i/>
          <w:szCs w:val="21"/>
        </w:rPr>
        <w:t>并在招标文件中载明</w:t>
      </w:r>
      <w:r>
        <w:rPr>
          <w:rFonts w:hint="eastAsia" w:ascii="_x000B__x000C_" w:hAnsi="_x000B__x000C_"/>
          <w:b/>
          <w:i/>
          <w:szCs w:val="21"/>
          <w:lang w:eastAsia="zh-CN"/>
        </w:rPr>
        <w:t>。</w:t>
      </w:r>
    </w:p>
    <w:p>
      <w:pPr>
        <w:spacing w:line="360" w:lineRule="exact"/>
        <w:ind w:firstLine="420" w:firstLineChars="200"/>
        <w:rPr>
          <w:rFonts w:hint="eastAsia" w:ascii="_x000B__x000C_" w:hAnsi="_x000B__x000C_"/>
          <w:b/>
          <w:i/>
          <w:szCs w:val="21"/>
          <w:lang w:eastAsia="zh-CN"/>
        </w:rPr>
      </w:pPr>
      <w:r>
        <w:rPr>
          <w:color w:val="000000"/>
        </w:rPr>
        <w:t>当项目中同时有不同类别工程内容时，先分别适用各自</w:t>
      </w:r>
      <w:r>
        <w:rPr>
          <w:rFonts w:hint="eastAsia" w:ascii="宋体" w:hAnsi="宋体"/>
          <w:b/>
          <w:bCs/>
          <w:color w:val="FF0000"/>
          <w:szCs w:val="21"/>
          <w:lang w:val="en-US" w:eastAsia="zh-CN"/>
        </w:rPr>
        <w:t>A1</w:t>
      </w:r>
      <w:r>
        <w:rPr>
          <w:color w:val="000000"/>
        </w:rPr>
        <w:t>值，按不同工程预算价占整个工程项目总控制价的权重汇总计算出综合</w:t>
      </w:r>
      <w:r>
        <w:rPr>
          <w:rFonts w:hint="eastAsia" w:ascii="宋体" w:hAnsi="宋体"/>
          <w:b/>
          <w:bCs/>
          <w:color w:val="FF0000"/>
          <w:szCs w:val="21"/>
          <w:lang w:val="en-US" w:eastAsia="zh-CN"/>
        </w:rPr>
        <w:t>A1</w:t>
      </w:r>
      <w:r>
        <w:rPr>
          <w:color w:val="000000"/>
        </w:rPr>
        <w:t>值（综合</w:t>
      </w:r>
      <w:r>
        <w:rPr>
          <w:rFonts w:hint="eastAsia" w:ascii="宋体" w:hAnsi="宋体"/>
          <w:b/>
          <w:bCs/>
          <w:color w:val="FF0000"/>
          <w:szCs w:val="21"/>
          <w:lang w:val="en-US" w:eastAsia="zh-CN"/>
        </w:rPr>
        <w:t>A2</w:t>
      </w:r>
      <w:r>
        <w:rPr>
          <w:color w:val="000000"/>
        </w:rPr>
        <w:t>值计算方法同综合</w:t>
      </w:r>
      <w:r>
        <w:rPr>
          <w:rFonts w:hint="eastAsia" w:ascii="宋体" w:hAnsi="宋体"/>
          <w:b/>
          <w:bCs/>
          <w:color w:val="FF0000"/>
          <w:szCs w:val="21"/>
          <w:lang w:val="en-US" w:eastAsia="zh-CN"/>
        </w:rPr>
        <w:t>A1</w:t>
      </w:r>
      <w:r>
        <w:rPr>
          <w:color w:val="000000"/>
        </w:rPr>
        <w:t>值）。</w:t>
      </w:r>
    </w:p>
    <w:p>
      <w:pPr>
        <w:spacing w:line="360" w:lineRule="exact"/>
        <w:ind w:firstLine="420" w:firstLineChars="200"/>
        <w:rPr>
          <w:rFonts w:ascii="宋体" w:hAnsi="宋体"/>
          <w:b/>
          <w:bCs/>
          <w:color w:val="FF0000"/>
          <w:szCs w:val="21"/>
        </w:rPr>
      </w:pPr>
      <w:r>
        <w:rPr>
          <w:rFonts w:hint="eastAsia" w:ascii="宋体" w:hAnsi="宋体"/>
          <w:color w:val="000000"/>
          <w:szCs w:val="21"/>
        </w:rPr>
        <w:t>根据上述分类工程</w:t>
      </w:r>
      <w:r>
        <w:rPr>
          <w:rFonts w:hint="eastAsia" w:ascii="宋体" w:hAnsi="宋体"/>
          <w:color w:val="000000"/>
          <w:szCs w:val="21"/>
          <w:lang w:val="en-US" w:eastAsia="zh-CN"/>
        </w:rPr>
        <w:t>A1</w:t>
      </w:r>
      <w:r>
        <w:rPr>
          <w:rFonts w:hint="eastAsia" w:ascii="宋体" w:hAnsi="宋体"/>
          <w:color w:val="000000"/>
          <w:szCs w:val="21"/>
        </w:rPr>
        <w:t>、</w:t>
      </w:r>
      <w:r>
        <w:rPr>
          <w:rFonts w:hint="eastAsia" w:ascii="宋体" w:hAnsi="宋体"/>
          <w:color w:val="000000"/>
          <w:szCs w:val="21"/>
          <w:lang w:val="en-US" w:eastAsia="zh-CN"/>
        </w:rPr>
        <w:t>A2</w:t>
      </w:r>
      <w:r>
        <w:rPr>
          <w:rFonts w:hint="eastAsia" w:ascii="宋体" w:hAnsi="宋体"/>
          <w:color w:val="000000"/>
          <w:szCs w:val="21"/>
        </w:rPr>
        <w:t>值取值参数，</w:t>
      </w:r>
      <w:r>
        <w:rPr>
          <w:rFonts w:hint="eastAsia" w:ascii="宋体" w:hAnsi="宋体"/>
          <w:b/>
          <w:bCs/>
          <w:color w:val="FF0000"/>
          <w:szCs w:val="21"/>
        </w:rPr>
        <w:t>本项目的</w:t>
      </w:r>
      <w:r>
        <w:rPr>
          <w:rFonts w:hint="eastAsia" w:ascii="宋体" w:hAnsi="宋体"/>
          <w:b/>
          <w:bCs/>
          <w:color w:val="FF0000"/>
          <w:szCs w:val="21"/>
          <w:lang w:val="en-US" w:eastAsia="zh-CN"/>
        </w:rPr>
        <w:t>A1</w:t>
      </w:r>
      <w:r>
        <w:rPr>
          <w:rFonts w:hint="eastAsia" w:ascii="宋体" w:hAnsi="宋体"/>
          <w:b/>
          <w:bCs/>
          <w:color w:val="FF0000"/>
          <w:szCs w:val="21"/>
        </w:rPr>
        <w:t>值取值参数为（**、**、**），</w:t>
      </w:r>
      <w:r>
        <w:rPr>
          <w:rFonts w:hint="eastAsia" w:ascii="宋体" w:hAnsi="宋体"/>
          <w:b/>
          <w:bCs/>
          <w:color w:val="FF0000"/>
          <w:szCs w:val="21"/>
          <w:lang w:val="en-US" w:eastAsia="zh-CN"/>
        </w:rPr>
        <w:t>A2</w:t>
      </w:r>
      <w:r>
        <w:rPr>
          <w:rFonts w:hint="eastAsia" w:ascii="宋体" w:hAnsi="宋体"/>
          <w:b/>
          <w:bCs/>
          <w:color w:val="FF0000"/>
          <w:szCs w:val="21"/>
        </w:rPr>
        <w:t>值取值参数为（**、**、**），由招标人</w:t>
      </w:r>
      <w:r>
        <w:rPr>
          <w:rFonts w:hint="eastAsia" w:ascii="宋体" w:hAnsi="宋体"/>
          <w:b/>
          <w:bCs/>
          <w:color w:val="FF0000"/>
          <w:szCs w:val="21"/>
          <w:lang w:eastAsia="zh-CN"/>
        </w:rPr>
        <w:t>代表</w:t>
      </w:r>
      <w:r>
        <w:rPr>
          <w:rFonts w:hint="eastAsia" w:ascii="宋体" w:hAnsi="宋体"/>
          <w:b/>
          <w:bCs/>
          <w:color w:val="FF0000"/>
          <w:szCs w:val="21"/>
        </w:rPr>
        <w:t>在开标时从中随机抽取。（必填）</w:t>
      </w:r>
    </w:p>
    <w:p>
      <w:pPr>
        <w:spacing w:line="360" w:lineRule="exact"/>
        <w:ind w:firstLine="420" w:firstLineChars="200"/>
        <w:rPr>
          <w:rFonts w:hint="eastAsia" w:ascii="_x000B__x000C_" w:hAnsi="_x000B__x000C_"/>
          <w:szCs w:val="21"/>
          <w:lang w:eastAsia="zh-CN"/>
        </w:rPr>
      </w:pPr>
      <w:r>
        <w:rPr>
          <w:rFonts w:hint="eastAsia" w:ascii="宋体" w:hAnsi="宋体"/>
          <w:color w:val="000000"/>
          <w:szCs w:val="21"/>
          <w:lang w:eastAsia="zh-CN"/>
        </w:rPr>
        <w:t>②</w:t>
      </w:r>
      <w:r>
        <w:rPr>
          <w:rFonts w:hint="eastAsia" w:ascii="宋体" w:hAnsi="宋体"/>
          <w:color w:val="FF0000"/>
          <w:szCs w:val="21"/>
          <w:lang w:val="en-US" w:eastAsia="zh-CN"/>
        </w:rPr>
        <w:t>K值确定：</w:t>
      </w:r>
      <w:r>
        <w:rPr>
          <w:rFonts w:hint="eastAsia" w:ascii="_x000B__x000C_" w:hAnsi="_x000B__x000C_"/>
          <w:szCs w:val="21"/>
        </w:rPr>
        <w:t>K值由</w:t>
      </w:r>
      <w:r>
        <w:rPr>
          <w:rFonts w:hint="eastAsia" w:ascii="_x000B__x000C_" w:hAnsi="_x000B__x000C_"/>
          <w:szCs w:val="21"/>
          <w:lang w:eastAsia="zh-CN"/>
        </w:rPr>
        <w:t>招标</w:t>
      </w:r>
      <w:r>
        <w:rPr>
          <w:rFonts w:hint="eastAsia" w:ascii="_x000B__x000C_" w:hAnsi="_x000B__x000C_"/>
          <w:szCs w:val="21"/>
        </w:rPr>
        <w:t>人代表在开标现场从备选范围（</w:t>
      </w:r>
      <w:r>
        <w:rPr>
          <w:rFonts w:hint="eastAsia" w:ascii="_x000B__x000C_" w:hAnsi="_x000B__x000C_"/>
          <w:b/>
          <w:bCs/>
          <w:i/>
          <w:szCs w:val="21"/>
          <w:highlight w:val="yellow"/>
          <w:lang w:val="en-US" w:eastAsia="zh-CN"/>
        </w:rPr>
        <w:t>0.20、0.25、0.30、0.35</w:t>
      </w:r>
      <w:r>
        <w:rPr>
          <w:rFonts w:hint="eastAsia" w:ascii="_x000B__x000C_" w:hAnsi="_x000B__x000C_"/>
          <w:szCs w:val="21"/>
        </w:rPr>
        <w:t>）中随机抽取</w:t>
      </w:r>
      <w:r>
        <w:rPr>
          <w:rFonts w:hint="eastAsia" w:ascii="_x000B__x000C_" w:hAnsi="_x000B__x000C_"/>
          <w:szCs w:val="21"/>
          <w:lang w:eastAsia="zh-CN"/>
        </w:rPr>
        <w:t>。</w:t>
      </w:r>
    </w:p>
    <w:p>
      <w:pPr>
        <w:spacing w:line="360" w:lineRule="exact"/>
        <w:ind w:firstLine="420" w:firstLineChars="200"/>
        <w:rPr>
          <w:rFonts w:hint="eastAsia" w:ascii="_x000B__x000C_" w:hAnsi="_x000B__x000C_" w:eastAsia="宋体"/>
          <w:szCs w:val="21"/>
          <w:lang w:val="en-US" w:eastAsia="zh-CN"/>
        </w:rPr>
      </w:pPr>
      <w:r>
        <w:rPr>
          <w:rFonts w:hint="eastAsia" w:ascii="_x000B__x000C_" w:hAnsi="_x000B__x000C_"/>
          <w:szCs w:val="21"/>
          <w:lang w:eastAsia="zh-CN"/>
        </w:rPr>
        <w:t>③</w:t>
      </w:r>
      <w:r>
        <w:rPr>
          <w:rFonts w:hint="eastAsia" w:ascii="_x000B__x000C_" w:hAnsi="_x000B__x000C_"/>
          <w:szCs w:val="21"/>
          <w:lang w:val="en-US" w:eastAsia="zh-CN"/>
        </w:rPr>
        <w:t>C值确定：</w:t>
      </w:r>
      <w:r>
        <w:rPr>
          <w:rFonts w:hint="eastAsia" w:ascii="_x000B__x000C_" w:hAnsi="_x000B__x000C_"/>
          <w:b/>
          <w:i/>
          <w:szCs w:val="21"/>
        </w:rPr>
        <w:t>C值为</w:t>
      </w:r>
      <w:r>
        <w:rPr>
          <w:rFonts w:hint="eastAsia" w:ascii="_x000B__x000C_" w:hAnsi="_x000B__x000C_"/>
          <w:b/>
          <w:i/>
          <w:szCs w:val="21"/>
          <w:lang w:eastAsia="zh-CN"/>
        </w:rPr>
        <w:t>（</w:t>
      </w:r>
      <w:r>
        <w:rPr>
          <w:rFonts w:hint="eastAsia" w:ascii="_x000B__x000C_" w:hAnsi="_x000B__x000C_"/>
          <w:b/>
          <w:i/>
          <w:szCs w:val="21"/>
        </w:rPr>
        <w:t>1、0、-1</w:t>
      </w:r>
      <w:r>
        <w:rPr>
          <w:rFonts w:hint="eastAsia" w:ascii="_x000B__x000C_" w:hAnsi="_x000B__x000C_"/>
          <w:b/>
          <w:i/>
          <w:szCs w:val="21"/>
          <w:lang w:eastAsia="zh-CN"/>
        </w:rPr>
        <w:t>）</w:t>
      </w:r>
      <w:r>
        <w:rPr>
          <w:rFonts w:hint="eastAsia" w:ascii="_x000B__x000C_" w:hAnsi="_x000B__x000C_"/>
          <w:b/>
          <w:i/>
          <w:szCs w:val="21"/>
        </w:rPr>
        <w:t>，由</w:t>
      </w:r>
      <w:r>
        <w:rPr>
          <w:rFonts w:hint="eastAsia" w:ascii="_x000B__x000C_" w:hAnsi="_x000B__x000C_"/>
          <w:b/>
          <w:i/>
          <w:szCs w:val="21"/>
          <w:lang w:eastAsia="zh-CN"/>
        </w:rPr>
        <w:t>招标</w:t>
      </w:r>
      <w:r>
        <w:rPr>
          <w:rFonts w:hint="eastAsia" w:ascii="_x000B__x000C_" w:hAnsi="_x000B__x000C_"/>
          <w:b/>
          <w:i/>
          <w:szCs w:val="21"/>
        </w:rPr>
        <w:t>人代表在开标现场随机抽取</w:t>
      </w:r>
      <w:r>
        <w:rPr>
          <w:rFonts w:hint="eastAsia" w:ascii="_x000B__x000C_" w:hAnsi="_x000B__x000C_"/>
          <w:b/>
          <w:i/>
          <w:szCs w:val="21"/>
          <w:lang w:eastAsia="zh-CN"/>
        </w:rPr>
        <w:t>。</w:t>
      </w:r>
    </w:p>
    <w:p>
      <w:pPr>
        <w:spacing w:line="36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 xml:space="preserve">3 </w:t>
      </w:r>
      <w:r>
        <w:rPr>
          <w:rFonts w:hint="eastAsia" w:ascii="宋体" w:hAnsi="宋体"/>
          <w:color w:val="000000"/>
          <w:szCs w:val="21"/>
        </w:rPr>
        <w:t>计算</w:t>
      </w:r>
      <w:r>
        <w:rPr>
          <w:rFonts w:hint="eastAsia" w:ascii="_x000B__x000C_" w:hAnsi="_x000B__x000C_"/>
          <w:szCs w:val="21"/>
        </w:rPr>
        <w:t>投标报价算术平均值</w:t>
      </w:r>
    </w:p>
    <w:p>
      <w:pPr>
        <w:spacing w:line="36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1 </w:t>
      </w:r>
      <w:r>
        <w:rPr>
          <w:rFonts w:hint="eastAsia" w:ascii="宋体" w:hAnsi="宋体"/>
          <w:color w:val="000000"/>
          <w:szCs w:val="21"/>
        </w:rPr>
        <w:t>抽样</w:t>
      </w:r>
    </w:p>
    <w:p>
      <w:pPr>
        <w:spacing w:line="360" w:lineRule="exact"/>
        <w:ind w:firstLine="420" w:firstLineChars="200"/>
        <w:rPr>
          <w:rFonts w:ascii="宋体" w:hAnsi="宋体"/>
          <w:color w:val="000000"/>
          <w:szCs w:val="21"/>
        </w:rPr>
      </w:pPr>
      <w:r>
        <w:rPr>
          <w:rFonts w:hint="eastAsia" w:ascii="宋体" w:hAnsi="宋体"/>
          <w:color w:val="000000"/>
          <w:szCs w:val="21"/>
        </w:rPr>
        <w:t>评标委员会使用计算机辅助评标系统从</w:t>
      </w:r>
      <w:r>
        <w:rPr>
          <w:rFonts w:hint="eastAsia"/>
          <w:color w:val="000000"/>
        </w:rPr>
        <w:t>投标报价不超过</w:t>
      </w:r>
      <w:r>
        <w:rPr>
          <w:color w:val="000000"/>
        </w:rPr>
        <w:t>招标控制价</w:t>
      </w:r>
      <w:r>
        <w:rPr>
          <w:rFonts w:hint="eastAsia"/>
          <w:color w:val="000000"/>
        </w:rPr>
        <w:t>的投标人中</w:t>
      </w:r>
      <w:r>
        <w:rPr>
          <w:rFonts w:hint="eastAsia" w:ascii="宋体" w:hAnsi="宋体"/>
          <w:color w:val="000000"/>
          <w:szCs w:val="21"/>
        </w:rPr>
        <w:t>进行抽样。</w:t>
      </w:r>
    </w:p>
    <w:p>
      <w:pPr>
        <w:spacing w:line="360" w:lineRule="exact"/>
        <w:ind w:firstLine="420" w:firstLineChars="200"/>
        <w:rPr>
          <w:rFonts w:ascii="宋体" w:hAnsi="宋体"/>
          <w:color w:val="000000"/>
          <w:szCs w:val="21"/>
        </w:rPr>
      </w:pP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的投标人数量不超过</w:t>
      </w:r>
      <w:r>
        <w:rPr>
          <w:color w:val="000000"/>
        </w:rPr>
        <w:t>30</w:t>
      </w:r>
      <w:r>
        <w:rPr>
          <w:rFonts w:hint="eastAsia"/>
          <w:color w:val="000000"/>
        </w:rPr>
        <w:t>个（含）的，</w:t>
      </w:r>
      <w:r>
        <w:rPr>
          <w:rStyle w:val="10"/>
          <w:rFonts w:hint="eastAsia" w:cs="Calibri"/>
          <w:color w:val="000000"/>
        </w:rPr>
        <w:t>将所有</w:t>
      </w: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w:t>
      </w:r>
      <w:r>
        <w:rPr>
          <w:rStyle w:val="10"/>
          <w:rFonts w:hint="eastAsia" w:cs="Calibri"/>
          <w:color w:val="000000"/>
        </w:rPr>
        <w:t>作为</w:t>
      </w:r>
      <w:r>
        <w:rPr>
          <w:rFonts w:hint="eastAsia" w:ascii="宋体" w:hAnsi="宋体"/>
          <w:color w:val="000000"/>
          <w:szCs w:val="21"/>
          <w:lang w:eastAsia="zh-CN"/>
        </w:rPr>
        <w:t>投标报价算术平均值</w:t>
      </w:r>
      <w:r>
        <w:rPr>
          <w:rFonts w:hint="eastAsia" w:ascii="宋体" w:hAnsi="宋体"/>
          <w:color w:val="000000"/>
          <w:szCs w:val="21"/>
        </w:rPr>
        <w:t>计算样本。</w:t>
      </w:r>
    </w:p>
    <w:p>
      <w:pPr>
        <w:spacing w:line="360" w:lineRule="exact"/>
        <w:ind w:firstLine="420" w:firstLineChars="200"/>
        <w:rPr>
          <w:rFonts w:ascii="宋体" w:hAnsi="宋体"/>
          <w:color w:val="000000"/>
          <w:szCs w:val="21"/>
        </w:rPr>
      </w:pP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的投标人数量超过</w:t>
      </w:r>
      <w:r>
        <w:rPr>
          <w:color w:val="000000"/>
        </w:rPr>
        <w:t>30</w:t>
      </w:r>
      <w:r>
        <w:rPr>
          <w:rFonts w:hint="eastAsia"/>
          <w:color w:val="000000"/>
        </w:rPr>
        <w:t>个的，</w:t>
      </w:r>
      <w:r>
        <w:rPr>
          <w:color w:val="000000"/>
        </w:rPr>
        <w:t>在</w:t>
      </w: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w:t>
      </w:r>
      <w:r>
        <w:rPr>
          <w:rStyle w:val="10"/>
          <w:rFonts w:hint="eastAsia" w:cs="Calibri"/>
          <w:color w:val="000000"/>
        </w:rPr>
        <w:t>中以随机方式抽取</w:t>
      </w:r>
      <w:r>
        <w:rPr>
          <w:rStyle w:val="10"/>
          <w:rFonts w:cs="Calibri"/>
          <w:color w:val="000000"/>
        </w:rPr>
        <w:t>30</w:t>
      </w:r>
      <w:r>
        <w:rPr>
          <w:rStyle w:val="10"/>
          <w:rFonts w:hint="eastAsia" w:cs="Calibri"/>
          <w:color w:val="000000"/>
        </w:rPr>
        <w:t>个，将抽取出的投标人作为</w:t>
      </w:r>
      <w:r>
        <w:rPr>
          <w:rFonts w:hint="eastAsia" w:ascii="宋体" w:hAnsi="宋体"/>
          <w:color w:val="000000"/>
          <w:szCs w:val="21"/>
          <w:lang w:eastAsia="zh-CN"/>
        </w:rPr>
        <w:t>投标报价算术平均值</w:t>
      </w:r>
      <w:r>
        <w:rPr>
          <w:rFonts w:hint="eastAsia" w:ascii="宋体" w:hAnsi="宋体"/>
          <w:color w:val="000000"/>
          <w:szCs w:val="21"/>
        </w:rPr>
        <w:t>计算样本。</w:t>
      </w:r>
    </w:p>
    <w:p>
      <w:pPr>
        <w:spacing w:line="36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2 </w:t>
      </w:r>
      <w:r>
        <w:rPr>
          <w:rFonts w:hint="eastAsia" w:ascii="宋体" w:hAnsi="宋体"/>
          <w:color w:val="000000"/>
          <w:szCs w:val="21"/>
        </w:rPr>
        <w:t>对抽取样本进行有效性审查</w:t>
      </w:r>
    </w:p>
    <w:p>
      <w:pPr>
        <w:spacing w:line="360" w:lineRule="exact"/>
        <w:ind w:firstLine="420" w:firstLineChars="200"/>
        <w:rPr>
          <w:rFonts w:ascii="宋体" w:hAnsi="宋体"/>
          <w:color w:val="000000"/>
          <w:szCs w:val="21"/>
        </w:rPr>
      </w:pPr>
      <w:r>
        <w:rPr>
          <w:rFonts w:hint="eastAsia" w:ascii="宋体" w:hAnsi="宋体"/>
          <w:color w:val="000000"/>
          <w:szCs w:val="21"/>
        </w:rPr>
        <w:t>评标委员会对</w:t>
      </w:r>
      <w:r>
        <w:rPr>
          <w:rFonts w:hint="eastAsia" w:ascii="宋体" w:hAnsi="宋体"/>
          <w:b/>
          <w:color w:val="000000"/>
          <w:szCs w:val="21"/>
        </w:rPr>
        <w:t>3.3.1抽样步骤抽取的样本</w:t>
      </w:r>
      <w:r>
        <w:rPr>
          <w:rFonts w:hint="eastAsia" w:ascii="宋体" w:hAnsi="宋体"/>
          <w:color w:val="000000"/>
          <w:szCs w:val="21"/>
        </w:rPr>
        <w:t>进行有效性审查。出现下列情形的投标报价不进入</w:t>
      </w:r>
      <w:r>
        <w:rPr>
          <w:rFonts w:hint="eastAsia" w:ascii="宋体" w:hAnsi="宋体"/>
          <w:color w:val="000000"/>
          <w:szCs w:val="21"/>
          <w:lang w:eastAsia="zh-CN"/>
        </w:rPr>
        <w:t>投标报价算术平均值</w:t>
      </w:r>
      <w:r>
        <w:rPr>
          <w:rFonts w:hint="eastAsia" w:ascii="宋体" w:hAnsi="宋体"/>
          <w:color w:val="000000"/>
          <w:szCs w:val="21"/>
        </w:rPr>
        <w:t>计算：</w:t>
      </w:r>
    </w:p>
    <w:p>
      <w:pPr>
        <w:spacing w:line="360" w:lineRule="exact"/>
        <w:ind w:firstLine="420" w:firstLineChars="200"/>
        <w:rPr>
          <w:rFonts w:ascii="宋体" w:hAnsi="宋体"/>
          <w:color w:val="000000"/>
          <w:szCs w:val="21"/>
        </w:rPr>
      </w:pPr>
      <w:r>
        <w:rPr>
          <w:rFonts w:hint="eastAsia" w:ascii="宋体" w:hAnsi="宋体"/>
          <w:color w:val="000000"/>
          <w:szCs w:val="21"/>
        </w:rPr>
        <w:t>①被评标委员会认定为“串通投标”的；</w:t>
      </w:r>
    </w:p>
    <w:p>
      <w:pPr>
        <w:spacing w:line="360" w:lineRule="exact"/>
        <w:ind w:firstLine="420" w:firstLineChars="200"/>
        <w:rPr>
          <w:rFonts w:ascii="宋体" w:hAnsi="宋体"/>
          <w:color w:val="000000"/>
          <w:szCs w:val="21"/>
        </w:rPr>
      </w:pPr>
      <w:r>
        <w:rPr>
          <w:rFonts w:hint="eastAsia" w:ascii="宋体" w:hAnsi="宋体"/>
          <w:color w:val="000000"/>
          <w:szCs w:val="21"/>
        </w:rPr>
        <w:t>②不同投标人的投标文件出现相同机器识别码的；</w:t>
      </w:r>
    </w:p>
    <w:p>
      <w:pPr>
        <w:spacing w:line="360" w:lineRule="exact"/>
        <w:ind w:firstLine="420" w:firstLineChars="200"/>
        <w:rPr>
          <w:rFonts w:ascii="宋体" w:hAnsi="宋体"/>
          <w:color w:val="000000"/>
          <w:szCs w:val="21"/>
        </w:rPr>
      </w:pPr>
      <w:r>
        <w:rPr>
          <w:rFonts w:hint="eastAsia" w:ascii="宋体" w:hAnsi="宋体"/>
          <w:color w:val="000000"/>
          <w:szCs w:val="21"/>
        </w:rPr>
        <w:t>③不同投标人投标文件创建标识码相同的；</w:t>
      </w:r>
    </w:p>
    <w:p>
      <w:pPr>
        <w:spacing w:line="360" w:lineRule="exact"/>
        <w:ind w:firstLine="420" w:firstLineChars="200"/>
        <w:rPr>
          <w:rFonts w:ascii="宋体" w:hAnsi="宋体"/>
          <w:color w:val="000000"/>
          <w:szCs w:val="21"/>
        </w:rPr>
      </w:pPr>
      <w:r>
        <w:rPr>
          <w:rFonts w:hint="eastAsia" w:ascii="宋体" w:hAnsi="宋体"/>
          <w:color w:val="000000"/>
          <w:szCs w:val="21"/>
        </w:rPr>
        <w:t>④不同投标人投标文件使用相同的造价软件加密锁号的；</w:t>
      </w:r>
    </w:p>
    <w:p>
      <w:pPr>
        <w:spacing w:line="360" w:lineRule="exact"/>
        <w:ind w:firstLine="420" w:firstLineChars="200"/>
        <w:rPr>
          <w:rFonts w:ascii="宋体" w:hAnsi="宋体"/>
          <w:color w:val="000000"/>
          <w:szCs w:val="21"/>
        </w:rPr>
      </w:pPr>
      <w:r>
        <w:rPr>
          <w:rFonts w:hint="eastAsia" w:ascii="宋体" w:hAnsi="宋体"/>
          <w:color w:val="000000"/>
          <w:szCs w:val="21"/>
        </w:rPr>
        <w:t>⑤投标保证金不满足招标文件要求的；</w:t>
      </w:r>
    </w:p>
    <w:p>
      <w:pPr>
        <w:spacing w:line="360" w:lineRule="exact"/>
        <w:ind w:firstLine="420" w:firstLineChars="200"/>
        <w:rPr>
          <w:rFonts w:ascii="宋体" w:hAnsi="宋体"/>
          <w:color w:val="000000"/>
          <w:szCs w:val="21"/>
        </w:rPr>
      </w:pPr>
      <w:r>
        <w:rPr>
          <w:rFonts w:hint="eastAsia" w:ascii="宋体" w:hAnsi="宋体"/>
          <w:color w:val="000000"/>
          <w:szCs w:val="21"/>
        </w:rPr>
        <w:t>⑥企业承诺书、项目负责人承诺书、企业资质、项目负责人资质、资格条件中类似业绩、营业执照、安全生产许可证、不良行为记录不满足招标文件要求的。</w:t>
      </w:r>
    </w:p>
    <w:p>
      <w:pPr>
        <w:ind w:firstLine="420"/>
        <w:jc w:val="left"/>
        <w:rPr>
          <w:color w:val="000000"/>
        </w:rPr>
      </w:pPr>
      <w:r>
        <w:rPr>
          <w:color w:val="000000"/>
        </w:rPr>
        <w:t>3</w:t>
      </w:r>
      <w:r>
        <w:rPr>
          <w:rFonts w:hint="eastAsia"/>
          <w:color w:val="000000"/>
        </w:rPr>
        <w:t>.</w:t>
      </w:r>
      <w:r>
        <w:rPr>
          <w:color w:val="000000"/>
        </w:rPr>
        <w:t>3</w:t>
      </w:r>
      <w:r>
        <w:rPr>
          <w:rFonts w:hint="eastAsia"/>
          <w:color w:val="000000"/>
        </w:rPr>
        <w:t>.</w:t>
      </w:r>
      <w:r>
        <w:rPr>
          <w:color w:val="000000"/>
        </w:rPr>
        <w:t xml:space="preserve">3 </w:t>
      </w:r>
      <w:r>
        <w:rPr>
          <w:rFonts w:hint="eastAsia"/>
          <w:color w:val="000000"/>
        </w:rPr>
        <w:t>补充抽样</w:t>
      </w:r>
    </w:p>
    <w:p>
      <w:pPr>
        <w:ind w:firstLine="420"/>
        <w:jc w:val="left"/>
        <w:rPr>
          <w:rFonts w:ascii="宋体" w:hAnsi="宋体"/>
          <w:color w:val="000000"/>
          <w:szCs w:val="21"/>
        </w:rPr>
      </w:pPr>
      <w:r>
        <w:rPr>
          <w:rFonts w:hint="eastAsia" w:ascii="宋体" w:hAnsi="宋体"/>
          <w:color w:val="000000"/>
          <w:szCs w:val="21"/>
        </w:rPr>
        <w:t>通过有效性审查的投标人数量小于</w:t>
      </w:r>
      <w:r>
        <w:rPr>
          <w:rFonts w:ascii="宋体" w:hAnsi="宋体"/>
          <w:color w:val="000000"/>
          <w:szCs w:val="21"/>
        </w:rPr>
        <w:t>30</w:t>
      </w:r>
      <w:r>
        <w:rPr>
          <w:rFonts w:hint="eastAsia" w:ascii="宋体" w:hAnsi="宋体"/>
          <w:color w:val="000000"/>
          <w:szCs w:val="21"/>
        </w:rPr>
        <w:t>个时，如还存在未被3</w:t>
      </w:r>
      <w:r>
        <w:rPr>
          <w:rFonts w:ascii="宋体" w:hAnsi="宋体"/>
          <w:color w:val="000000"/>
          <w:szCs w:val="21"/>
        </w:rPr>
        <w:t>.3.1</w:t>
      </w:r>
      <w:r>
        <w:rPr>
          <w:rFonts w:hint="eastAsia" w:ascii="宋体" w:hAnsi="宋体"/>
          <w:color w:val="000000"/>
          <w:szCs w:val="21"/>
        </w:rPr>
        <w:t>抽样步骤选中，且</w:t>
      </w: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w:t>
      </w:r>
      <w:r>
        <w:rPr>
          <w:rFonts w:hint="eastAsia" w:ascii="宋体" w:hAnsi="宋体"/>
          <w:color w:val="000000"/>
          <w:szCs w:val="21"/>
        </w:rPr>
        <w:t>人，评标委员会应使用计算机辅助评标系统在未被3</w:t>
      </w:r>
      <w:r>
        <w:rPr>
          <w:rFonts w:ascii="宋体" w:hAnsi="宋体"/>
          <w:color w:val="000000"/>
          <w:szCs w:val="21"/>
        </w:rPr>
        <w:t>.</w:t>
      </w:r>
      <w:r>
        <w:rPr>
          <w:rFonts w:hint="eastAsia" w:ascii="宋体" w:hAnsi="宋体"/>
          <w:color w:val="000000"/>
          <w:szCs w:val="21"/>
          <w:lang w:val="en-US" w:eastAsia="zh-CN"/>
        </w:rPr>
        <w:t>3.1</w:t>
      </w:r>
      <w:r>
        <w:rPr>
          <w:rFonts w:hint="eastAsia" w:ascii="宋体" w:hAnsi="宋体"/>
          <w:color w:val="000000"/>
          <w:szCs w:val="21"/>
        </w:rPr>
        <w:t>抽样步骤选中过，且</w:t>
      </w: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w:t>
      </w:r>
      <w:r>
        <w:rPr>
          <w:rFonts w:hint="eastAsia" w:ascii="宋体" w:hAnsi="宋体"/>
          <w:color w:val="000000"/>
          <w:szCs w:val="21"/>
        </w:rPr>
        <w:t>中补充抽样，按3.</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有效性审查步骤中描述的方法对新抽取的投标人样本进行有效性审查。评标委员会应</w:t>
      </w:r>
      <w:r>
        <w:rPr>
          <w:rFonts w:hint="eastAsia" w:ascii="宋体" w:hAnsi="宋体"/>
          <w:b/>
          <w:bCs/>
          <w:color w:val="000000"/>
          <w:szCs w:val="21"/>
        </w:rPr>
        <w:t>重复3.</w:t>
      </w:r>
      <w:r>
        <w:rPr>
          <w:rFonts w:ascii="宋体" w:hAnsi="宋体"/>
          <w:b/>
          <w:bCs/>
          <w:color w:val="000000"/>
          <w:szCs w:val="21"/>
        </w:rPr>
        <w:t>3</w:t>
      </w:r>
      <w:r>
        <w:rPr>
          <w:rFonts w:hint="eastAsia" w:ascii="宋体" w:hAnsi="宋体"/>
          <w:b/>
          <w:bCs/>
          <w:color w:val="000000"/>
          <w:szCs w:val="21"/>
        </w:rPr>
        <w:t>.</w:t>
      </w:r>
      <w:r>
        <w:rPr>
          <w:rFonts w:ascii="宋体" w:hAnsi="宋体"/>
          <w:b/>
          <w:bCs/>
          <w:color w:val="000000"/>
          <w:szCs w:val="21"/>
        </w:rPr>
        <w:t>1</w:t>
      </w:r>
      <w:r>
        <w:rPr>
          <w:rFonts w:hint="eastAsia" w:ascii="宋体" w:hAnsi="宋体"/>
          <w:b/>
          <w:bCs/>
          <w:color w:val="000000"/>
          <w:szCs w:val="21"/>
        </w:rPr>
        <w:t>和3.</w:t>
      </w:r>
      <w:r>
        <w:rPr>
          <w:rFonts w:ascii="宋体" w:hAnsi="宋体"/>
          <w:b/>
          <w:bCs/>
          <w:color w:val="000000"/>
          <w:szCs w:val="21"/>
        </w:rPr>
        <w:t>3</w:t>
      </w:r>
      <w:r>
        <w:rPr>
          <w:rFonts w:hint="eastAsia" w:ascii="宋体" w:hAnsi="宋体"/>
          <w:b/>
          <w:bCs/>
          <w:color w:val="000000"/>
          <w:szCs w:val="21"/>
        </w:rPr>
        <w:t>.</w:t>
      </w:r>
      <w:r>
        <w:rPr>
          <w:rFonts w:ascii="宋体" w:hAnsi="宋体"/>
          <w:b/>
          <w:bCs/>
          <w:color w:val="000000"/>
          <w:szCs w:val="21"/>
        </w:rPr>
        <w:t>2</w:t>
      </w:r>
      <w:r>
        <w:rPr>
          <w:rFonts w:hint="eastAsia" w:ascii="宋体" w:hAnsi="宋体"/>
          <w:b/>
          <w:bCs/>
          <w:color w:val="000000"/>
          <w:szCs w:val="21"/>
        </w:rPr>
        <w:t>步骤</w:t>
      </w:r>
      <w:r>
        <w:rPr>
          <w:rFonts w:hint="eastAsia" w:ascii="宋体" w:hAnsi="宋体"/>
          <w:color w:val="000000"/>
          <w:szCs w:val="21"/>
        </w:rPr>
        <w:t>，直至通过有效性审查的投标人数量等于</w:t>
      </w:r>
      <w:r>
        <w:rPr>
          <w:rFonts w:ascii="宋体" w:hAnsi="宋体"/>
          <w:color w:val="000000"/>
          <w:szCs w:val="21"/>
        </w:rPr>
        <w:t>30</w:t>
      </w:r>
      <w:r>
        <w:rPr>
          <w:rFonts w:hint="eastAsia" w:ascii="宋体" w:hAnsi="宋体"/>
          <w:color w:val="000000"/>
          <w:szCs w:val="21"/>
        </w:rPr>
        <w:t>个，或已不存在未被3</w:t>
      </w:r>
      <w:r>
        <w:rPr>
          <w:rFonts w:ascii="宋体" w:hAnsi="宋体"/>
          <w:color w:val="000000"/>
          <w:szCs w:val="21"/>
        </w:rPr>
        <w:t>.</w:t>
      </w:r>
      <w:r>
        <w:rPr>
          <w:rFonts w:hint="eastAsia" w:ascii="宋体" w:hAnsi="宋体"/>
          <w:color w:val="000000"/>
          <w:szCs w:val="21"/>
          <w:lang w:val="en-US" w:eastAsia="zh-CN"/>
        </w:rPr>
        <w:t>3.1</w:t>
      </w:r>
      <w:r>
        <w:rPr>
          <w:rFonts w:hint="eastAsia" w:ascii="宋体" w:hAnsi="宋体"/>
          <w:color w:val="000000"/>
          <w:szCs w:val="21"/>
        </w:rPr>
        <w:t>抽样步骤选中过，且</w:t>
      </w: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w:t>
      </w:r>
      <w:r>
        <w:rPr>
          <w:rFonts w:hint="eastAsia" w:ascii="宋体" w:hAnsi="宋体"/>
          <w:color w:val="000000"/>
          <w:szCs w:val="21"/>
        </w:rPr>
        <w:t>。</w:t>
      </w:r>
    </w:p>
    <w:p>
      <w:pPr>
        <w:ind w:firstLine="420"/>
        <w:jc w:val="left"/>
        <w:rPr>
          <w:rFonts w:ascii="宋体" w:hAnsi="宋体"/>
          <w:color w:val="000000"/>
          <w:szCs w:val="21"/>
        </w:rPr>
      </w:pPr>
      <w:bookmarkStart w:id="0" w:name="_Hlk63063728"/>
      <w:r>
        <w:rPr>
          <w:rFonts w:hint="eastAsia" w:ascii="宋体" w:hAnsi="宋体"/>
          <w:b/>
          <w:bCs/>
          <w:color w:val="000000"/>
          <w:szCs w:val="21"/>
        </w:rPr>
        <w:t>评审结束前</w:t>
      </w:r>
      <w:r>
        <w:rPr>
          <w:rFonts w:hint="eastAsia" w:ascii="宋体" w:hAnsi="宋体"/>
          <w:color w:val="000000"/>
          <w:szCs w:val="21"/>
        </w:rPr>
        <w:t>发现不符合3.</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有效性审查条件的样本，评标委员会应去除该样本，按3.</w:t>
      </w:r>
      <w:r>
        <w:rPr>
          <w:rFonts w:ascii="宋体" w:hAnsi="宋体"/>
          <w:color w:val="000000"/>
          <w:szCs w:val="21"/>
        </w:rPr>
        <w:t>3</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补充抽样步骤中规定的方法补抽样本，并</w:t>
      </w:r>
      <w:r>
        <w:rPr>
          <w:rFonts w:hint="eastAsia" w:ascii="宋体" w:hAnsi="宋体"/>
          <w:b/>
          <w:bCs/>
          <w:color w:val="000000"/>
          <w:szCs w:val="21"/>
        </w:rPr>
        <w:t>重新计算</w:t>
      </w:r>
      <w:r>
        <w:rPr>
          <w:rFonts w:hint="eastAsia" w:ascii="宋体" w:hAnsi="宋体"/>
          <w:b/>
          <w:bCs/>
          <w:color w:val="000000"/>
          <w:szCs w:val="21"/>
          <w:lang w:eastAsia="zh-CN"/>
        </w:rPr>
        <w:t>投标报价算术平均值</w:t>
      </w:r>
      <w:r>
        <w:rPr>
          <w:rFonts w:hint="eastAsia" w:ascii="宋体" w:hAnsi="宋体"/>
          <w:b/>
          <w:bCs/>
          <w:color w:val="000000"/>
          <w:szCs w:val="21"/>
        </w:rPr>
        <w:t>。已被去除过的样本，不再重新放入。</w:t>
      </w:r>
    </w:p>
    <w:bookmarkEnd w:id="0"/>
    <w:p>
      <w:pPr>
        <w:ind w:firstLine="420"/>
        <w:jc w:val="left"/>
        <w:rPr>
          <w:rFonts w:ascii="宋体" w:hAnsi="宋体"/>
          <w:color w:val="000000"/>
          <w:szCs w:val="21"/>
        </w:rPr>
      </w:pPr>
      <w:r>
        <w:rPr>
          <w:rFonts w:hint="eastAsia" w:ascii="宋体" w:hAnsi="宋体"/>
          <w:color w:val="000000"/>
          <w:szCs w:val="21"/>
        </w:rPr>
        <w:t>3.</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4 </w:t>
      </w:r>
      <w:r>
        <w:rPr>
          <w:rFonts w:hint="eastAsia" w:ascii="宋体" w:hAnsi="宋体"/>
          <w:color w:val="000000"/>
          <w:szCs w:val="21"/>
        </w:rPr>
        <w:t>举例说明</w:t>
      </w:r>
    </w:p>
    <w:p>
      <w:pPr>
        <w:ind w:firstLine="420"/>
        <w:jc w:val="left"/>
        <w:rPr>
          <w:rFonts w:ascii="宋体" w:hAnsi="宋体"/>
          <w:color w:val="000000"/>
          <w:szCs w:val="21"/>
        </w:rPr>
      </w:pP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的投标人数量为18，评审委员会</w:t>
      </w:r>
      <w:r>
        <w:rPr>
          <w:rStyle w:val="10"/>
          <w:rFonts w:hint="eastAsia" w:cs="Calibri"/>
        </w:rPr>
        <w:t>将18个投标人</w:t>
      </w:r>
      <w:r>
        <w:rPr>
          <w:rStyle w:val="10"/>
          <w:rFonts w:hint="eastAsia" w:cs="Calibri"/>
          <w:color w:val="000000"/>
        </w:rPr>
        <w:t>均作为</w:t>
      </w:r>
      <w:r>
        <w:rPr>
          <w:rFonts w:hint="eastAsia" w:ascii="宋体" w:hAnsi="宋体"/>
          <w:color w:val="000000"/>
          <w:szCs w:val="21"/>
          <w:lang w:eastAsia="zh-CN"/>
        </w:rPr>
        <w:t>投标报价算术平均值</w:t>
      </w:r>
      <w:r>
        <w:rPr>
          <w:rFonts w:hint="eastAsia" w:ascii="宋体" w:hAnsi="宋体"/>
          <w:color w:val="000000"/>
          <w:szCs w:val="21"/>
        </w:rPr>
        <w:t>样本，并按3.</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有效性审查步骤中描述的方法对这18个投标人的投标文件进行有效性审查，有</w:t>
      </w:r>
      <w:r>
        <w:rPr>
          <w:rFonts w:ascii="宋体" w:hAnsi="宋体"/>
          <w:color w:val="000000"/>
          <w:szCs w:val="21"/>
        </w:rPr>
        <w:t>1</w:t>
      </w:r>
      <w:r>
        <w:rPr>
          <w:rFonts w:hint="eastAsia" w:ascii="宋体" w:hAnsi="宋体"/>
          <w:color w:val="000000"/>
          <w:szCs w:val="21"/>
        </w:rPr>
        <w:t>个投标人未通过审查，1</w:t>
      </w:r>
      <w:r>
        <w:rPr>
          <w:rFonts w:ascii="宋体" w:hAnsi="宋体"/>
          <w:color w:val="000000"/>
          <w:szCs w:val="21"/>
        </w:rPr>
        <w:t>7</w:t>
      </w:r>
      <w:r>
        <w:rPr>
          <w:rFonts w:hint="eastAsia" w:ascii="宋体" w:hAnsi="宋体"/>
          <w:color w:val="000000"/>
          <w:szCs w:val="21"/>
        </w:rPr>
        <w:t>个投标人通过审查，通过有效性审查的17个投标人的投标报价作为有效报价进入3.</w:t>
      </w:r>
      <w:r>
        <w:rPr>
          <w:rFonts w:ascii="宋体" w:hAnsi="宋体"/>
          <w:color w:val="000000"/>
          <w:szCs w:val="21"/>
        </w:rPr>
        <w:t>3</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lang w:eastAsia="zh-CN"/>
        </w:rPr>
        <w:t>投标报价算术平均值</w:t>
      </w:r>
      <w:r>
        <w:rPr>
          <w:rFonts w:hint="eastAsia" w:ascii="宋体" w:hAnsi="宋体"/>
          <w:color w:val="000000"/>
          <w:szCs w:val="21"/>
        </w:rPr>
        <w:t>计算步骤。</w:t>
      </w:r>
    </w:p>
    <w:p>
      <w:pPr>
        <w:ind w:firstLine="420"/>
        <w:jc w:val="left"/>
        <w:rPr>
          <w:rFonts w:ascii="宋体" w:hAnsi="宋体"/>
          <w:color w:val="000000"/>
          <w:szCs w:val="21"/>
        </w:rPr>
      </w:pP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的投标人数量为</w:t>
      </w:r>
      <w:r>
        <w:rPr>
          <w:color w:val="000000"/>
        </w:rPr>
        <w:t>50</w:t>
      </w:r>
      <w:r>
        <w:rPr>
          <w:rFonts w:hint="eastAsia"/>
          <w:color w:val="000000"/>
        </w:rPr>
        <w:t>，评标委员会</w:t>
      </w:r>
      <w:r>
        <w:rPr>
          <w:color w:val="000000"/>
        </w:rPr>
        <w:t>在</w:t>
      </w:r>
      <w:r>
        <w:rPr>
          <w:rFonts w:hint="eastAsia"/>
          <w:color w:val="000000"/>
        </w:rPr>
        <w:t>这5</w:t>
      </w:r>
      <w:r>
        <w:rPr>
          <w:color w:val="000000"/>
        </w:rPr>
        <w:t>0</w:t>
      </w:r>
      <w:r>
        <w:rPr>
          <w:rFonts w:hint="eastAsia"/>
          <w:color w:val="000000"/>
        </w:rPr>
        <w:t>个投标人</w:t>
      </w:r>
      <w:r>
        <w:rPr>
          <w:rStyle w:val="10"/>
          <w:rFonts w:hint="eastAsia" w:cs="Calibri"/>
          <w:color w:val="000000"/>
        </w:rPr>
        <w:t>中以随机方式抽取</w:t>
      </w:r>
      <w:r>
        <w:rPr>
          <w:rStyle w:val="10"/>
          <w:rFonts w:cs="Calibri"/>
          <w:color w:val="000000"/>
        </w:rPr>
        <w:t>30</w:t>
      </w:r>
      <w:r>
        <w:rPr>
          <w:rStyle w:val="10"/>
          <w:rFonts w:hint="eastAsia" w:cs="Calibri"/>
          <w:color w:val="000000"/>
        </w:rPr>
        <w:t>个，</w:t>
      </w:r>
      <w:r>
        <w:rPr>
          <w:rFonts w:hint="eastAsia" w:ascii="宋体" w:hAnsi="宋体"/>
          <w:color w:val="000000"/>
          <w:szCs w:val="21"/>
        </w:rPr>
        <w:t>并按3.</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有效性审查步骤中描述的方法对这</w:t>
      </w:r>
      <w:r>
        <w:rPr>
          <w:rFonts w:ascii="宋体" w:hAnsi="宋体"/>
          <w:color w:val="000000"/>
          <w:szCs w:val="21"/>
        </w:rPr>
        <w:t>30</w:t>
      </w:r>
      <w:r>
        <w:rPr>
          <w:rFonts w:hint="eastAsia" w:ascii="宋体" w:hAnsi="宋体"/>
          <w:color w:val="000000"/>
          <w:szCs w:val="21"/>
        </w:rPr>
        <w:t>个投标人的投标文件进行有效性审查。第一轮审查中有26个投标人通过审查，4个投标人未通过，评标委员会在余下的</w:t>
      </w:r>
      <w:r>
        <w:rPr>
          <w:rFonts w:ascii="宋体" w:hAnsi="宋体"/>
          <w:color w:val="000000"/>
          <w:szCs w:val="21"/>
        </w:rPr>
        <w:t>20</w:t>
      </w:r>
      <w:r>
        <w:rPr>
          <w:rFonts w:hint="eastAsia" w:ascii="宋体" w:hAnsi="宋体"/>
          <w:color w:val="000000"/>
          <w:szCs w:val="21"/>
        </w:rPr>
        <w:t>个</w:t>
      </w:r>
      <w:r>
        <w:rPr>
          <w:rFonts w:hint="eastAsia"/>
          <w:color w:val="000000"/>
        </w:rPr>
        <w:t>投标报价</w:t>
      </w:r>
      <w:r>
        <w:rPr>
          <w:color w:val="000000"/>
        </w:rPr>
        <w:t>在招标控制价的</w:t>
      </w:r>
      <w:r>
        <w:rPr>
          <w:rFonts w:hint="eastAsia"/>
          <w:color w:val="000000"/>
          <w:lang w:val="en-US" w:eastAsia="zh-CN"/>
        </w:rPr>
        <w:t>A1</w:t>
      </w:r>
      <w:r>
        <w:rPr>
          <w:color w:val="000000"/>
        </w:rPr>
        <w:t>%（含）和招标控制价的</w:t>
      </w:r>
      <w:r>
        <w:rPr>
          <w:rFonts w:hint="eastAsia"/>
          <w:color w:val="000000"/>
          <w:lang w:val="en-US" w:eastAsia="zh-CN"/>
        </w:rPr>
        <w:t>A2</w:t>
      </w:r>
      <w:r>
        <w:rPr>
          <w:color w:val="000000"/>
        </w:rPr>
        <w:t>%（含）之间</w:t>
      </w:r>
      <w:r>
        <w:rPr>
          <w:rFonts w:hint="eastAsia"/>
          <w:color w:val="000000"/>
        </w:rPr>
        <w:t>的投标人中随机补抽4个，并</w:t>
      </w:r>
      <w:r>
        <w:rPr>
          <w:rFonts w:hint="eastAsia" w:ascii="宋体" w:hAnsi="宋体"/>
          <w:color w:val="000000"/>
          <w:szCs w:val="21"/>
        </w:rPr>
        <w:t>按3.</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有效性审查步骤中描述的方法对新抽取的这</w:t>
      </w:r>
      <w:r>
        <w:rPr>
          <w:rFonts w:ascii="宋体" w:hAnsi="宋体"/>
          <w:color w:val="000000"/>
          <w:szCs w:val="21"/>
        </w:rPr>
        <w:t>4</w:t>
      </w:r>
      <w:r>
        <w:rPr>
          <w:rFonts w:hint="eastAsia" w:ascii="宋体" w:hAnsi="宋体"/>
          <w:color w:val="000000"/>
          <w:szCs w:val="21"/>
        </w:rPr>
        <w:t>个投标人的投标文件进行有效性审查。评标委员会</w:t>
      </w:r>
      <w:r>
        <w:rPr>
          <w:rFonts w:hint="eastAsia" w:ascii="宋体" w:hAnsi="宋体"/>
          <w:b/>
          <w:bCs/>
          <w:color w:val="000000"/>
          <w:szCs w:val="21"/>
        </w:rPr>
        <w:t>重复抽取和审查步骤</w:t>
      </w:r>
      <w:r>
        <w:rPr>
          <w:rFonts w:hint="eastAsia" w:ascii="宋体" w:hAnsi="宋体"/>
          <w:color w:val="000000"/>
          <w:szCs w:val="21"/>
        </w:rPr>
        <w:t>，直至通过有效性审查的投标人数量达到</w:t>
      </w:r>
      <w:r>
        <w:rPr>
          <w:rFonts w:ascii="宋体" w:hAnsi="宋体"/>
          <w:color w:val="000000"/>
          <w:szCs w:val="21"/>
        </w:rPr>
        <w:t>30</w:t>
      </w:r>
      <w:r>
        <w:rPr>
          <w:rFonts w:hint="eastAsia" w:ascii="宋体" w:hAnsi="宋体"/>
          <w:color w:val="000000"/>
          <w:szCs w:val="21"/>
        </w:rPr>
        <w:t>个，通过有效性审查</w:t>
      </w:r>
      <w:r>
        <w:rPr>
          <w:rFonts w:ascii="宋体" w:hAnsi="宋体"/>
          <w:color w:val="000000"/>
          <w:szCs w:val="21"/>
        </w:rPr>
        <w:t>30</w:t>
      </w:r>
      <w:r>
        <w:rPr>
          <w:rFonts w:hint="eastAsia" w:ascii="宋体" w:hAnsi="宋体"/>
          <w:color w:val="000000"/>
          <w:szCs w:val="21"/>
        </w:rPr>
        <w:t>个的投标人的投标报价进入3.</w:t>
      </w:r>
      <w:r>
        <w:rPr>
          <w:rFonts w:ascii="宋体" w:hAnsi="宋体"/>
          <w:color w:val="000000"/>
          <w:szCs w:val="21"/>
        </w:rPr>
        <w:t>3</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lang w:eastAsia="zh-CN"/>
        </w:rPr>
        <w:t>投标报价算术平均值</w:t>
      </w:r>
      <w:r>
        <w:rPr>
          <w:rFonts w:hint="eastAsia" w:ascii="宋体" w:hAnsi="宋体"/>
          <w:color w:val="000000"/>
          <w:szCs w:val="21"/>
        </w:rPr>
        <w:t>计算步骤。</w:t>
      </w:r>
    </w:p>
    <w:p>
      <w:pPr>
        <w:ind w:firstLine="420"/>
        <w:jc w:val="left"/>
        <w:rPr>
          <w:rFonts w:ascii="宋体" w:hAnsi="宋体"/>
          <w:color w:val="000000"/>
          <w:szCs w:val="21"/>
        </w:rPr>
      </w:pPr>
      <w:r>
        <w:rPr>
          <w:rFonts w:hint="eastAsia"/>
          <w:color w:val="000000"/>
        </w:rPr>
        <w:t>投标报价</w:t>
      </w:r>
      <w:r>
        <w:rPr>
          <w:color w:val="000000"/>
        </w:rPr>
        <w:t>在招标控制价的</w:t>
      </w:r>
      <w:r>
        <w:rPr>
          <w:rFonts w:hint="eastAsia"/>
          <w:color w:val="000000"/>
          <w:lang w:eastAsia="zh-CN"/>
        </w:rPr>
        <w:t>A1</w:t>
      </w:r>
      <w:r>
        <w:rPr>
          <w:color w:val="000000"/>
        </w:rPr>
        <w:t>%（含）和招标控制价的</w:t>
      </w:r>
      <w:r>
        <w:rPr>
          <w:rFonts w:hint="eastAsia"/>
          <w:color w:val="000000"/>
          <w:lang w:eastAsia="zh-CN"/>
        </w:rPr>
        <w:t>A2</w:t>
      </w:r>
      <w:r>
        <w:rPr>
          <w:color w:val="000000"/>
        </w:rPr>
        <w:t>%（含）之间</w:t>
      </w:r>
      <w:r>
        <w:rPr>
          <w:rFonts w:hint="eastAsia"/>
          <w:color w:val="000000"/>
        </w:rPr>
        <w:t>的投标人数量为</w:t>
      </w:r>
      <w:r>
        <w:rPr>
          <w:color w:val="000000"/>
        </w:rPr>
        <w:t>50</w:t>
      </w:r>
      <w:r>
        <w:rPr>
          <w:rFonts w:hint="eastAsia"/>
          <w:color w:val="000000"/>
        </w:rPr>
        <w:t>，评标委员会</w:t>
      </w:r>
      <w:r>
        <w:rPr>
          <w:color w:val="000000"/>
        </w:rPr>
        <w:t>在</w:t>
      </w:r>
      <w:r>
        <w:rPr>
          <w:rFonts w:hint="eastAsia"/>
          <w:color w:val="000000"/>
        </w:rPr>
        <w:t>这5</w:t>
      </w:r>
      <w:r>
        <w:rPr>
          <w:color w:val="000000"/>
        </w:rPr>
        <w:t>0</w:t>
      </w:r>
      <w:r>
        <w:rPr>
          <w:rFonts w:hint="eastAsia"/>
          <w:color w:val="000000"/>
        </w:rPr>
        <w:t>个投标人</w:t>
      </w:r>
      <w:r>
        <w:rPr>
          <w:rStyle w:val="10"/>
          <w:rFonts w:hint="eastAsia" w:cs="Calibri"/>
          <w:color w:val="000000"/>
        </w:rPr>
        <w:t>中以随机方式抽取</w:t>
      </w:r>
      <w:r>
        <w:rPr>
          <w:rStyle w:val="10"/>
          <w:rFonts w:cs="Calibri"/>
          <w:color w:val="000000"/>
        </w:rPr>
        <w:t>30</w:t>
      </w:r>
      <w:r>
        <w:rPr>
          <w:rStyle w:val="10"/>
          <w:rFonts w:hint="eastAsia" w:cs="Calibri"/>
          <w:color w:val="000000"/>
        </w:rPr>
        <w:t>个，</w:t>
      </w:r>
      <w:r>
        <w:rPr>
          <w:rFonts w:hint="eastAsia" w:ascii="宋体" w:hAnsi="宋体"/>
          <w:color w:val="000000"/>
          <w:szCs w:val="21"/>
        </w:rPr>
        <w:t>并按3.</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有效性审查步骤中描述的方法对这</w:t>
      </w:r>
      <w:r>
        <w:rPr>
          <w:rFonts w:ascii="宋体" w:hAnsi="宋体"/>
          <w:color w:val="000000"/>
          <w:szCs w:val="21"/>
        </w:rPr>
        <w:t>30</w:t>
      </w:r>
      <w:r>
        <w:rPr>
          <w:rFonts w:hint="eastAsia" w:ascii="宋体" w:hAnsi="宋体"/>
          <w:color w:val="000000"/>
          <w:szCs w:val="21"/>
        </w:rPr>
        <w:t>个投标人的投标文件进行有效性审查。第一轮审查中有26个投标人通过审查，4个投标人未通过，评标委员会在余下的</w:t>
      </w:r>
      <w:r>
        <w:rPr>
          <w:rFonts w:ascii="宋体" w:hAnsi="宋体"/>
          <w:color w:val="000000"/>
          <w:szCs w:val="21"/>
        </w:rPr>
        <w:t>20</w:t>
      </w:r>
      <w:r>
        <w:rPr>
          <w:rFonts w:hint="eastAsia" w:ascii="宋体" w:hAnsi="宋体"/>
          <w:color w:val="000000"/>
          <w:szCs w:val="21"/>
        </w:rPr>
        <w:t>个</w:t>
      </w:r>
      <w:r>
        <w:rPr>
          <w:rFonts w:hint="eastAsia"/>
          <w:color w:val="000000"/>
        </w:rPr>
        <w:t>投标报价</w:t>
      </w:r>
      <w:r>
        <w:rPr>
          <w:color w:val="000000"/>
        </w:rPr>
        <w:t>在招标控制价的</w:t>
      </w:r>
      <w:r>
        <w:rPr>
          <w:rFonts w:hint="eastAsia"/>
          <w:color w:val="000000"/>
          <w:lang w:eastAsia="zh-CN"/>
        </w:rPr>
        <w:t>A1</w:t>
      </w:r>
      <w:r>
        <w:rPr>
          <w:color w:val="000000"/>
        </w:rPr>
        <w:t>%（含）和招标控制价的</w:t>
      </w:r>
      <w:r>
        <w:rPr>
          <w:rFonts w:hint="eastAsia"/>
          <w:color w:val="000000"/>
          <w:lang w:eastAsia="zh-CN"/>
        </w:rPr>
        <w:t>A2</w:t>
      </w:r>
      <w:r>
        <w:rPr>
          <w:color w:val="000000"/>
        </w:rPr>
        <w:t>%（含）之间</w:t>
      </w:r>
      <w:r>
        <w:rPr>
          <w:rFonts w:hint="eastAsia"/>
          <w:color w:val="000000"/>
        </w:rPr>
        <w:t>的投标人中随机补抽4个，并</w:t>
      </w:r>
      <w:r>
        <w:rPr>
          <w:rFonts w:hint="eastAsia" w:ascii="宋体" w:hAnsi="宋体"/>
          <w:color w:val="000000"/>
          <w:szCs w:val="21"/>
        </w:rPr>
        <w:t>按3.</w:t>
      </w: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有效性审查步骤中描述的方法对新抽取的这</w:t>
      </w:r>
      <w:r>
        <w:rPr>
          <w:rFonts w:ascii="宋体" w:hAnsi="宋体"/>
          <w:color w:val="000000"/>
          <w:szCs w:val="21"/>
        </w:rPr>
        <w:t>4</w:t>
      </w:r>
      <w:r>
        <w:rPr>
          <w:rFonts w:hint="eastAsia" w:ascii="宋体" w:hAnsi="宋体"/>
          <w:color w:val="000000"/>
          <w:szCs w:val="21"/>
        </w:rPr>
        <w:t>个投标人的投标文件进行有效性审查。评标委员会</w:t>
      </w:r>
      <w:r>
        <w:rPr>
          <w:rFonts w:hint="eastAsia" w:ascii="宋体" w:hAnsi="宋体"/>
          <w:b/>
          <w:bCs/>
          <w:color w:val="000000"/>
          <w:szCs w:val="21"/>
        </w:rPr>
        <w:t>重复抽取和审查步骤</w:t>
      </w:r>
      <w:r>
        <w:rPr>
          <w:rFonts w:hint="eastAsia" w:ascii="宋体" w:hAnsi="宋体"/>
          <w:color w:val="000000"/>
          <w:szCs w:val="21"/>
        </w:rPr>
        <w:t>，5</w:t>
      </w:r>
      <w:r>
        <w:rPr>
          <w:rFonts w:ascii="宋体" w:hAnsi="宋体"/>
          <w:color w:val="000000"/>
          <w:szCs w:val="21"/>
        </w:rPr>
        <w:t>0</w:t>
      </w:r>
      <w:r>
        <w:rPr>
          <w:rFonts w:hint="eastAsia" w:ascii="宋体" w:hAnsi="宋体"/>
          <w:color w:val="000000"/>
          <w:szCs w:val="21"/>
        </w:rPr>
        <w:t>个</w:t>
      </w:r>
      <w:r>
        <w:rPr>
          <w:rFonts w:hint="eastAsia"/>
          <w:color w:val="000000"/>
        </w:rPr>
        <w:t>投标报价</w:t>
      </w:r>
      <w:r>
        <w:rPr>
          <w:color w:val="000000"/>
        </w:rPr>
        <w:t>在招标控制价的</w:t>
      </w:r>
      <w:r>
        <w:rPr>
          <w:rFonts w:hint="eastAsia"/>
          <w:color w:val="000000"/>
          <w:lang w:eastAsia="zh-CN"/>
        </w:rPr>
        <w:t>A1</w:t>
      </w:r>
      <w:r>
        <w:rPr>
          <w:color w:val="000000"/>
        </w:rPr>
        <w:t>%（含）和招标控制价的</w:t>
      </w:r>
      <w:r>
        <w:rPr>
          <w:rFonts w:hint="eastAsia"/>
          <w:color w:val="000000"/>
          <w:lang w:eastAsia="zh-CN"/>
        </w:rPr>
        <w:t>A2</w:t>
      </w:r>
      <w:r>
        <w:rPr>
          <w:color w:val="000000"/>
        </w:rPr>
        <w:t>%（含）之间</w:t>
      </w:r>
      <w:r>
        <w:rPr>
          <w:rFonts w:hint="eastAsia"/>
          <w:color w:val="000000"/>
        </w:rPr>
        <w:t>的投标人</w:t>
      </w:r>
      <w:r>
        <w:rPr>
          <w:rFonts w:hint="eastAsia" w:ascii="宋体" w:hAnsi="宋体"/>
          <w:color w:val="000000"/>
          <w:szCs w:val="21"/>
        </w:rPr>
        <w:t>均被抽取和审查后，有</w:t>
      </w:r>
      <w:r>
        <w:rPr>
          <w:rFonts w:ascii="宋体" w:hAnsi="宋体"/>
          <w:color w:val="000000"/>
          <w:szCs w:val="21"/>
        </w:rPr>
        <w:t>21</w:t>
      </w:r>
      <w:r>
        <w:rPr>
          <w:rFonts w:hint="eastAsia" w:ascii="宋体" w:hAnsi="宋体"/>
          <w:color w:val="000000"/>
          <w:szCs w:val="21"/>
        </w:rPr>
        <w:t xml:space="preserve">个投标人未通过审查， </w:t>
      </w:r>
      <w:r>
        <w:rPr>
          <w:rFonts w:ascii="宋体" w:hAnsi="宋体"/>
          <w:color w:val="000000"/>
          <w:szCs w:val="21"/>
        </w:rPr>
        <w:t>2</w:t>
      </w:r>
      <w:r>
        <w:rPr>
          <w:rFonts w:hint="eastAsia" w:ascii="宋体" w:hAnsi="宋体"/>
          <w:color w:val="000000"/>
          <w:szCs w:val="21"/>
        </w:rPr>
        <w:t>9个投标人通过审查。此时虽然通过有效性审查的投标人数量小于</w:t>
      </w:r>
      <w:r>
        <w:rPr>
          <w:rFonts w:ascii="宋体" w:hAnsi="宋体"/>
          <w:color w:val="000000"/>
          <w:szCs w:val="21"/>
        </w:rPr>
        <w:t>30</w:t>
      </w:r>
      <w:r>
        <w:rPr>
          <w:rFonts w:hint="eastAsia" w:ascii="宋体" w:hAnsi="宋体"/>
          <w:color w:val="000000"/>
          <w:szCs w:val="21"/>
        </w:rPr>
        <w:t>个，但已不存在未被3</w:t>
      </w:r>
      <w:r>
        <w:rPr>
          <w:rFonts w:ascii="宋体" w:hAnsi="宋体"/>
          <w:color w:val="000000"/>
          <w:szCs w:val="21"/>
        </w:rPr>
        <w:t>.</w:t>
      </w:r>
      <w:r>
        <w:rPr>
          <w:rFonts w:hint="eastAsia" w:ascii="宋体" w:hAnsi="宋体"/>
          <w:color w:val="000000"/>
          <w:szCs w:val="21"/>
          <w:lang w:val="en-US" w:eastAsia="zh-CN"/>
        </w:rPr>
        <w:t>3</w:t>
      </w:r>
      <w:r>
        <w:rPr>
          <w:rFonts w:ascii="宋体" w:hAnsi="宋体"/>
          <w:color w:val="000000"/>
          <w:szCs w:val="21"/>
        </w:rPr>
        <w:t>.1</w:t>
      </w:r>
      <w:r>
        <w:rPr>
          <w:rFonts w:hint="eastAsia" w:ascii="宋体" w:hAnsi="宋体"/>
          <w:color w:val="000000"/>
          <w:szCs w:val="21"/>
        </w:rPr>
        <w:t>抽样步骤选中过，且</w:t>
      </w:r>
      <w:r>
        <w:rPr>
          <w:rFonts w:hint="eastAsia"/>
          <w:color w:val="000000"/>
        </w:rPr>
        <w:t>投标报价</w:t>
      </w:r>
      <w:r>
        <w:rPr>
          <w:color w:val="000000"/>
        </w:rPr>
        <w:t>在招标控制价的</w:t>
      </w:r>
      <w:r>
        <w:rPr>
          <w:rFonts w:hint="eastAsia"/>
          <w:color w:val="000000"/>
          <w:lang w:eastAsia="zh-CN"/>
        </w:rPr>
        <w:t>A1</w:t>
      </w:r>
      <w:r>
        <w:rPr>
          <w:color w:val="000000"/>
        </w:rPr>
        <w:t>%（含）和招标控制价的</w:t>
      </w:r>
      <w:r>
        <w:rPr>
          <w:rFonts w:hint="eastAsia"/>
          <w:color w:val="000000"/>
          <w:lang w:eastAsia="zh-CN"/>
        </w:rPr>
        <w:t>A2</w:t>
      </w:r>
      <w:r>
        <w:rPr>
          <w:color w:val="000000"/>
        </w:rPr>
        <w:t>%（含）之间</w:t>
      </w:r>
      <w:r>
        <w:rPr>
          <w:rFonts w:hint="eastAsia"/>
          <w:color w:val="000000"/>
        </w:rPr>
        <w:t>的投标人</w:t>
      </w:r>
      <w:r>
        <w:rPr>
          <w:rFonts w:hint="eastAsia" w:ascii="宋体" w:hAnsi="宋体"/>
          <w:color w:val="000000"/>
          <w:szCs w:val="21"/>
        </w:rPr>
        <w:t>，那么这2</w:t>
      </w:r>
      <w:r>
        <w:rPr>
          <w:rFonts w:ascii="宋体" w:hAnsi="宋体"/>
          <w:color w:val="000000"/>
          <w:szCs w:val="21"/>
        </w:rPr>
        <w:t>9</w:t>
      </w:r>
      <w:r>
        <w:rPr>
          <w:rFonts w:hint="eastAsia" w:ascii="宋体" w:hAnsi="宋体"/>
          <w:color w:val="000000"/>
          <w:szCs w:val="21"/>
        </w:rPr>
        <w:t>个通过有效性审查的投标人的投标报价进入3.</w:t>
      </w:r>
      <w:r>
        <w:rPr>
          <w:rFonts w:ascii="宋体" w:hAnsi="宋体"/>
          <w:color w:val="000000"/>
          <w:szCs w:val="21"/>
        </w:rPr>
        <w:t>3</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lang w:eastAsia="zh-CN"/>
        </w:rPr>
        <w:t>投标报价算术平均值</w:t>
      </w:r>
      <w:r>
        <w:rPr>
          <w:rFonts w:hint="eastAsia" w:ascii="宋体" w:hAnsi="宋体"/>
          <w:color w:val="000000"/>
          <w:szCs w:val="21"/>
        </w:rPr>
        <w:t>计算步骤。</w:t>
      </w:r>
    </w:p>
    <w:p>
      <w:pPr>
        <w:ind w:firstLine="42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5 </w:t>
      </w:r>
      <w:r>
        <w:rPr>
          <w:rFonts w:hint="eastAsia" w:ascii="宋体" w:hAnsi="宋体"/>
          <w:color w:val="000000"/>
          <w:szCs w:val="21"/>
        </w:rPr>
        <w:t>计算</w:t>
      </w:r>
      <w:r>
        <w:rPr>
          <w:rFonts w:hint="eastAsia" w:ascii="宋体" w:hAnsi="宋体"/>
          <w:color w:val="000000"/>
          <w:szCs w:val="21"/>
          <w:lang w:eastAsia="zh-CN"/>
        </w:rPr>
        <w:t>投标报价算术平均值</w:t>
      </w:r>
    </w:p>
    <w:p>
      <w:pPr>
        <w:spacing w:line="360" w:lineRule="exact"/>
        <w:ind w:firstLine="420" w:firstLineChars="200"/>
        <w:rPr>
          <w:rFonts w:ascii="宋体" w:hAnsi="宋体"/>
          <w:color w:val="000000"/>
          <w:szCs w:val="21"/>
        </w:rPr>
      </w:pPr>
      <w:r>
        <w:rPr>
          <w:rFonts w:hint="eastAsia" w:ascii="宋体" w:hAnsi="宋体"/>
          <w:color w:val="000000"/>
          <w:szCs w:val="21"/>
        </w:rPr>
        <w:t>对</w:t>
      </w:r>
      <w:r>
        <w:rPr>
          <w:rFonts w:hint="eastAsia" w:ascii="宋体" w:hAnsi="宋体"/>
          <w:b/>
          <w:bCs/>
          <w:color w:val="000000"/>
          <w:szCs w:val="21"/>
        </w:rPr>
        <w:t>所有有效样本</w:t>
      </w:r>
      <w:r>
        <w:rPr>
          <w:rFonts w:hint="eastAsia" w:ascii="宋体" w:hAnsi="宋体"/>
          <w:color w:val="000000"/>
          <w:szCs w:val="21"/>
        </w:rPr>
        <w:t>的投标报价进行算数平均，</w:t>
      </w:r>
      <w:r>
        <w:rPr>
          <w:rFonts w:hint="eastAsia" w:ascii="宋体" w:hAnsi="宋体"/>
          <w:color w:val="000000"/>
          <w:szCs w:val="21"/>
          <w:lang w:eastAsia="zh-CN"/>
        </w:rPr>
        <w:t>计算出投标报价算术平均值</w:t>
      </w:r>
      <w:r>
        <w:rPr>
          <w:rFonts w:hint="eastAsia"/>
          <w:color w:val="000000"/>
        </w:rPr>
        <w:t>；</w:t>
      </w:r>
    </w:p>
    <w:p>
      <w:pPr>
        <w:spacing w:line="360" w:lineRule="exact"/>
        <w:ind w:firstLine="420" w:firstLineChars="200"/>
        <w:rPr>
          <w:rFonts w:ascii="宋体" w:hAnsi="宋体"/>
          <w:b/>
          <w:color w:val="000000"/>
          <w:szCs w:val="21"/>
        </w:rPr>
      </w:pPr>
      <w:r>
        <w:rPr>
          <w:rFonts w:hint="eastAsia" w:ascii="宋体" w:hAnsi="宋体"/>
          <w:color w:val="000000"/>
          <w:szCs w:val="21"/>
        </w:rPr>
        <w:t>各种数值计算保留两位小数，第三位四舍五入。</w:t>
      </w:r>
      <w:bookmarkStart w:id="1" w:name="_Hlk63063915"/>
      <w:r>
        <w:rPr>
          <w:rFonts w:hint="eastAsia" w:ascii="宋体" w:hAnsi="宋体"/>
          <w:b/>
          <w:bCs/>
          <w:color w:val="000000"/>
          <w:szCs w:val="21"/>
          <w:lang w:eastAsia="zh-CN"/>
        </w:rPr>
        <w:t>投标报价算术平均值</w:t>
      </w:r>
      <w:r>
        <w:rPr>
          <w:rFonts w:hint="eastAsia" w:ascii="宋体" w:hAnsi="宋体"/>
          <w:b/>
          <w:bCs/>
          <w:color w:val="000000"/>
          <w:szCs w:val="21"/>
        </w:rPr>
        <w:t>一经确定</w:t>
      </w:r>
      <w:r>
        <w:rPr>
          <w:rFonts w:hint="eastAsia" w:ascii="宋体" w:hAnsi="宋体"/>
          <w:b/>
          <w:bCs/>
          <w:color w:val="000000"/>
          <w:szCs w:val="21"/>
          <w:lang w:eastAsia="zh-CN"/>
        </w:rPr>
        <w:t>，</w:t>
      </w:r>
      <w:r>
        <w:rPr>
          <w:rFonts w:hint="eastAsia" w:ascii="宋体" w:hAnsi="宋体"/>
          <w:b/>
          <w:bCs/>
          <w:color w:val="000000"/>
          <w:szCs w:val="21"/>
        </w:rPr>
        <w:t>不因异议投诉等事项而改变</w:t>
      </w:r>
      <w:r>
        <w:rPr>
          <w:rFonts w:hint="eastAsia" w:ascii="宋体" w:hAnsi="宋体"/>
          <w:b/>
          <w:bCs/>
          <w:color w:val="000000"/>
          <w:szCs w:val="21"/>
          <w:lang w:eastAsia="zh-CN"/>
        </w:rPr>
        <w:t>，</w:t>
      </w:r>
      <w:r>
        <w:rPr>
          <w:rFonts w:hint="eastAsia" w:ascii="宋体" w:hAnsi="宋体"/>
          <w:b/>
          <w:bCs/>
          <w:color w:val="000000"/>
          <w:szCs w:val="21"/>
        </w:rPr>
        <w:t>除算数计算错误外。</w:t>
      </w:r>
      <w:bookmarkEnd w:id="1"/>
    </w:p>
    <w:p>
      <w:pPr>
        <w:spacing w:line="36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 xml:space="preserve">4 </w:t>
      </w:r>
      <w:r>
        <w:rPr>
          <w:rFonts w:hint="eastAsia" w:ascii="宋体" w:hAnsi="宋体"/>
          <w:color w:val="000000"/>
          <w:szCs w:val="21"/>
        </w:rPr>
        <w:t>计算投标报价得分（满分</w:t>
      </w:r>
      <w:r>
        <w:rPr>
          <w:rFonts w:hint="eastAsia" w:ascii="宋体" w:hAnsi="宋体"/>
          <w:color w:val="000000"/>
          <w:szCs w:val="21"/>
          <w:lang w:val="en-US" w:eastAsia="zh-CN"/>
        </w:rPr>
        <w:t>100</w:t>
      </w:r>
      <w:r>
        <w:rPr>
          <w:rFonts w:hint="eastAsia" w:ascii="宋体" w:hAnsi="宋体"/>
          <w:color w:val="000000"/>
          <w:szCs w:val="21"/>
        </w:rPr>
        <w:t>分）</w:t>
      </w:r>
    </w:p>
    <w:p>
      <w:pPr>
        <w:spacing w:line="360" w:lineRule="exact"/>
        <w:ind w:firstLine="420" w:firstLineChars="200"/>
        <w:rPr>
          <w:rFonts w:ascii="宋体" w:hAnsi="宋体"/>
          <w:color w:val="000000"/>
          <w:szCs w:val="21"/>
        </w:rPr>
      </w:pPr>
      <w:r>
        <w:rPr>
          <w:rFonts w:hint="eastAsia" w:ascii="宋体" w:hAnsi="宋体"/>
          <w:color w:val="000000"/>
          <w:szCs w:val="21"/>
        </w:rPr>
        <w:t>评标委员会对</w:t>
      </w:r>
      <w:r>
        <w:rPr>
          <w:rFonts w:hint="eastAsia" w:ascii="宋体" w:hAnsi="宋体"/>
          <w:b/>
          <w:bCs/>
          <w:color w:val="000000"/>
          <w:szCs w:val="21"/>
        </w:rPr>
        <w:t>所有投标人</w:t>
      </w:r>
      <w:r>
        <w:rPr>
          <w:rFonts w:hint="eastAsia" w:ascii="宋体" w:hAnsi="宋体"/>
          <w:color w:val="000000"/>
          <w:szCs w:val="21"/>
        </w:rPr>
        <w:t>的投标报价，按以下方法计算其投标报价得分：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tcPr>
          <w:p>
            <w:pPr>
              <w:spacing w:line="360" w:lineRule="exact"/>
              <w:jc w:val="center"/>
              <w:rPr>
                <w:rFonts w:ascii="宋体" w:hAnsi="宋体"/>
                <w:color w:val="000000"/>
                <w:szCs w:val="21"/>
              </w:rPr>
            </w:pPr>
            <w:r>
              <w:rPr>
                <w:rFonts w:hint="eastAsia" w:ascii="宋体" w:hAnsi="宋体"/>
                <w:color w:val="000000"/>
                <w:szCs w:val="21"/>
              </w:rPr>
              <w:t>投标报价</w:t>
            </w:r>
          </w:p>
        </w:tc>
        <w:tc>
          <w:tcPr>
            <w:tcW w:w="4417" w:type="dxa"/>
          </w:tcPr>
          <w:p>
            <w:pPr>
              <w:spacing w:line="360" w:lineRule="exact"/>
              <w:jc w:val="center"/>
              <w:rPr>
                <w:rFonts w:ascii="宋体" w:hAnsi="宋体"/>
                <w:color w:val="000000"/>
                <w:szCs w:val="21"/>
              </w:rPr>
            </w:pPr>
            <w:r>
              <w:rPr>
                <w:rFonts w:hint="eastAsia" w:ascii="宋体" w:hAnsi="宋体"/>
                <w:color w:val="000000"/>
                <w:szCs w:val="21"/>
              </w:rPr>
              <w:t>投标报价得分计算方法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tcPr>
          <w:p>
            <w:pPr>
              <w:spacing w:line="360" w:lineRule="exact"/>
              <w:rPr>
                <w:rFonts w:ascii="宋体" w:hAnsi="宋体"/>
                <w:color w:val="000000"/>
                <w:szCs w:val="21"/>
              </w:rPr>
            </w:pPr>
            <w:r>
              <w:rPr>
                <w:rFonts w:hint="eastAsia"/>
                <w:color w:val="000000"/>
              </w:rPr>
              <w:t>投标报价</w:t>
            </w:r>
            <w:r>
              <w:rPr>
                <w:color w:val="000000"/>
              </w:rPr>
              <w:t>在招标控制价的</w:t>
            </w:r>
            <w:r>
              <w:rPr>
                <w:rFonts w:hint="eastAsia"/>
                <w:color w:val="000000"/>
                <w:lang w:eastAsia="zh-CN"/>
              </w:rPr>
              <w:t>A1</w:t>
            </w:r>
            <w:r>
              <w:rPr>
                <w:color w:val="000000"/>
              </w:rPr>
              <w:t>%（含）和招标控制价的</w:t>
            </w:r>
            <w:r>
              <w:rPr>
                <w:rFonts w:hint="eastAsia"/>
                <w:color w:val="000000"/>
                <w:lang w:eastAsia="zh-CN"/>
              </w:rPr>
              <w:t>A2</w:t>
            </w:r>
            <w:r>
              <w:rPr>
                <w:color w:val="000000"/>
              </w:rPr>
              <w:t>%（含）之间</w:t>
            </w:r>
          </w:p>
        </w:tc>
        <w:tc>
          <w:tcPr>
            <w:tcW w:w="4417" w:type="dxa"/>
          </w:tcPr>
          <w:p>
            <w:pPr>
              <w:spacing w:line="440" w:lineRule="exact"/>
              <w:rPr>
                <w:rFonts w:hint="eastAsia" w:eastAsia="宋体"/>
                <w:color w:val="000000"/>
                <w:szCs w:val="21"/>
                <w:lang w:val="en-US" w:eastAsia="zh-CN"/>
              </w:rPr>
            </w:pPr>
            <w:r>
              <w:rPr>
                <w:rFonts w:hint="eastAsia"/>
                <w:color w:val="000000"/>
                <w:szCs w:val="21"/>
                <w:lang w:val="en-US" w:eastAsia="zh-CN"/>
              </w:rPr>
              <w:t>1、</w:t>
            </w:r>
            <w:r>
              <w:rPr>
                <w:rFonts w:hint="eastAsia" w:ascii="_x000B__x000C_" w:hAnsi="_x000B__x000C_"/>
                <w:szCs w:val="21"/>
              </w:rPr>
              <w:t>评标基准价=招标人编制的最高投标限价×K+投标报价算术平均值×（1-K）</w:t>
            </w:r>
          </w:p>
          <w:p>
            <w:pPr>
              <w:spacing w:line="360" w:lineRule="exact"/>
              <w:rPr>
                <w:rFonts w:hint="eastAsia"/>
                <w:color w:val="000000"/>
                <w:lang w:val="en-US" w:eastAsia="zh-CN"/>
              </w:rPr>
            </w:pPr>
            <w:r>
              <w:rPr>
                <w:rFonts w:hint="eastAsia"/>
                <w:color w:val="000000"/>
                <w:lang w:val="en-US" w:eastAsia="zh-CN"/>
              </w:rPr>
              <w:t>2、</w:t>
            </w:r>
            <w:r>
              <w:rPr>
                <w:rFonts w:hint="eastAsia" w:ascii="_x000B__x000C_" w:hAnsi="_x000B__x000C_"/>
                <w:szCs w:val="21"/>
              </w:rPr>
              <w:t>报价偏差率</w:t>
            </w:r>
            <w:r>
              <w:rPr>
                <w:rFonts w:ascii="_x000B__x000C_" w:hAnsi="_x000B__x000C_"/>
                <w:szCs w:val="21"/>
              </w:rPr>
              <w:t>=[</w:t>
            </w:r>
            <w:r>
              <w:rPr>
                <w:rFonts w:hint="eastAsia" w:ascii="_x000B__x000C_" w:hAnsi="_x000B__x000C_"/>
                <w:szCs w:val="21"/>
              </w:rPr>
              <w:t>（投标报价－评标基准价）</w:t>
            </w:r>
            <w:r>
              <w:rPr>
                <w:rFonts w:ascii="_x000B__x000C_" w:hAnsi="_x000B__x000C_"/>
                <w:szCs w:val="21"/>
              </w:rPr>
              <w:t>/</w:t>
            </w:r>
            <w:r>
              <w:rPr>
                <w:rFonts w:hint="eastAsia" w:ascii="_x000B__x000C_" w:hAnsi="_x000B__x000C_"/>
                <w:szCs w:val="21"/>
              </w:rPr>
              <w:t>评标基准价</w:t>
            </w:r>
            <w:r>
              <w:rPr>
                <w:rFonts w:ascii="_x000B__x000C_" w:hAnsi="_x000B__x000C_"/>
                <w:szCs w:val="21"/>
              </w:rPr>
              <w:t>]</w:t>
            </w:r>
            <w:r>
              <w:rPr>
                <w:rFonts w:hint="eastAsia" w:ascii="_x000B__x000C_" w:hAnsi="_x000B__x000C_"/>
                <w:szCs w:val="21"/>
              </w:rPr>
              <w:t>×</w:t>
            </w:r>
            <w:r>
              <w:rPr>
                <w:rFonts w:ascii="_x000B__x000C_" w:hAnsi="_x000B__x000C_"/>
                <w:szCs w:val="21"/>
              </w:rPr>
              <w:t>100%</w:t>
            </w:r>
            <w:r>
              <w:rPr>
                <w:rFonts w:hint="eastAsia" w:ascii="_x000B__x000C_" w:hAnsi="_x000B__x000C_"/>
                <w:szCs w:val="21"/>
              </w:rPr>
              <w:t>，计算结果保留小数点后两位，小数点后第三位“四舍五入”，即为</w:t>
            </w:r>
            <w:r>
              <w:rPr>
                <w:rFonts w:ascii="_x000B__x000C_" w:hAnsi="_x000B__x000C_"/>
                <w:szCs w:val="21"/>
              </w:rPr>
              <w:t>*.**%</w:t>
            </w:r>
          </w:p>
          <w:p>
            <w:pPr>
              <w:spacing w:line="400" w:lineRule="exact"/>
              <w:rPr>
                <w:rFonts w:hint="eastAsia" w:ascii="_x000B__x000C_" w:hAnsi="_x000B__x000C_"/>
                <w:szCs w:val="21"/>
                <w:lang w:eastAsia="zh-CN"/>
              </w:rPr>
            </w:pPr>
            <w:r>
              <w:rPr>
                <w:rFonts w:hint="eastAsia"/>
                <w:color w:val="000000"/>
                <w:lang w:val="en-US" w:eastAsia="zh-CN"/>
              </w:rPr>
              <w:t>3、</w:t>
            </w:r>
            <w:r>
              <w:rPr>
                <w:rFonts w:hint="eastAsia" w:ascii="_x000B__x000C_" w:hAnsi="_x000B__x000C_"/>
                <w:szCs w:val="21"/>
              </w:rPr>
              <w:t>投标报价得分：报价偏差率为C%时投标总报价得满分；报价偏差率为C％以上的，每上升一个百分点扣</w:t>
            </w:r>
            <w:r>
              <w:rPr>
                <w:rFonts w:hint="eastAsia" w:ascii="_x000B__x000C_" w:hAnsi="_x000B__x000C_"/>
                <w:b/>
                <w:bCs w:val="0"/>
                <w:i/>
                <w:color w:val="FF0000"/>
                <w:szCs w:val="21"/>
                <w:u w:val="single"/>
                <w:lang w:val="en-US" w:eastAsia="zh-CN"/>
              </w:rPr>
              <w:t>1-3</w:t>
            </w:r>
            <w:r>
              <w:rPr>
                <w:rFonts w:hint="eastAsia" w:ascii="_x000B__x000C_" w:hAnsi="_x000B__x000C_"/>
                <w:b/>
                <w:bCs w:val="0"/>
                <w:color w:val="FF0000"/>
                <w:szCs w:val="21"/>
              </w:rPr>
              <w:t>分</w:t>
            </w:r>
            <w:r>
              <w:rPr>
                <w:rFonts w:hint="eastAsia" w:ascii="_x000B__x000C_" w:hAnsi="_x000B__x000C_"/>
                <w:szCs w:val="21"/>
              </w:rPr>
              <w:t>，扣完为止（不得负分）；报价偏差率为C％以下的，每下降一个百分点扣</w:t>
            </w:r>
            <w:r>
              <w:rPr>
                <w:rFonts w:hint="eastAsia" w:ascii="_x000B__x000C_" w:hAnsi="_x000B__x000C_"/>
                <w:b/>
                <w:bCs w:val="0"/>
                <w:i/>
                <w:color w:val="FF0000"/>
                <w:szCs w:val="21"/>
                <w:u w:val="single"/>
                <w:lang w:val="en-US" w:eastAsia="zh-CN"/>
              </w:rPr>
              <w:t>0.5-1</w:t>
            </w:r>
            <w:r>
              <w:rPr>
                <w:rFonts w:hint="eastAsia" w:ascii="_x000B__x000C_" w:hAnsi="_x000B__x000C_"/>
                <w:b/>
                <w:bCs w:val="0"/>
                <w:color w:val="FF0000"/>
                <w:szCs w:val="21"/>
              </w:rPr>
              <w:t>分</w:t>
            </w:r>
            <w:r>
              <w:rPr>
                <w:rFonts w:hint="eastAsia" w:ascii="_x000B__x000C_" w:hAnsi="_x000B__x000C_"/>
                <w:szCs w:val="21"/>
              </w:rPr>
              <w:t>，扣完为止（不得负分）。得分采取內插法，保留小数点后二位数字，小数点后第三位“四舍五入”</w:t>
            </w:r>
            <w:r>
              <w:rPr>
                <w:rFonts w:hint="eastAsia" w:ascii="_x000B__x000C_" w:hAnsi="_x000B__x000C_"/>
                <w:szCs w:val="21"/>
                <w:lang w:eastAsia="zh-CN"/>
              </w:rPr>
              <w:t>。</w:t>
            </w:r>
          </w:p>
          <w:p>
            <w:pPr>
              <w:numPr>
                <w:ilvl w:val="0"/>
                <w:numId w:val="0"/>
              </w:numPr>
              <w:spacing w:line="400" w:lineRule="exact"/>
              <w:rPr>
                <w:rFonts w:hint="eastAsia" w:ascii="_x000B__x000C_" w:hAnsi="_x000B__x000C_"/>
                <w:szCs w:val="21"/>
                <w:lang w:eastAsia="zh-CN"/>
              </w:rPr>
            </w:pPr>
            <w:r>
              <w:rPr>
                <w:rFonts w:hint="eastAsia" w:ascii="_x000B__x000C_" w:hAnsi="_x000B__x000C_"/>
                <w:szCs w:val="21"/>
                <w:lang w:eastAsia="zh-CN"/>
              </w:rPr>
              <w:t>投标报价</w:t>
            </w:r>
            <w:r>
              <w:rPr>
                <w:rFonts w:hint="eastAsia" w:ascii="_x000B__x000C_" w:hAnsi="_x000B__x000C_"/>
                <w:szCs w:val="21"/>
                <w:lang w:val="en-US" w:eastAsia="zh-CN"/>
              </w:rPr>
              <w:t>得</w:t>
            </w:r>
            <w:r>
              <w:rPr>
                <w:rFonts w:hint="eastAsia" w:ascii="_x000B__x000C_" w:hAnsi="_x000B__x000C_"/>
                <w:szCs w:val="21"/>
                <w:lang w:eastAsia="zh-CN"/>
              </w:rPr>
              <w:t>分计算公式：</w:t>
            </w:r>
          </w:p>
          <w:p>
            <w:pPr>
              <w:numPr>
                <w:ilvl w:val="0"/>
                <w:numId w:val="0"/>
              </w:numPr>
              <w:spacing w:line="400" w:lineRule="exact"/>
              <w:rPr>
                <w:rFonts w:hint="eastAsia" w:ascii="_x000B__x000C_" w:hAnsi="_x000B__x000C_"/>
                <w:szCs w:val="21"/>
                <w:lang w:val="en-US" w:eastAsia="zh-CN"/>
              </w:rPr>
            </w:pPr>
            <w:r>
              <w:rPr>
                <w:rFonts w:hint="eastAsia" w:ascii="_x000B__x000C_" w:hAnsi="_x000B__x000C_"/>
                <w:szCs w:val="21"/>
                <w:lang w:val="en-US" w:eastAsia="zh-CN"/>
              </w:rPr>
              <w:t>当</w:t>
            </w:r>
            <w:r>
              <w:rPr>
                <w:rFonts w:hint="eastAsia" w:ascii="_x000B__x000C_" w:hAnsi="_x000B__x000C_"/>
                <w:szCs w:val="21"/>
                <w:lang w:eastAsia="zh-CN"/>
              </w:rPr>
              <w:t>（</w:t>
            </w:r>
            <w:r>
              <w:rPr>
                <w:rFonts w:hint="eastAsia" w:ascii="_x000B__x000C_" w:hAnsi="_x000B__x000C_"/>
                <w:szCs w:val="21"/>
              </w:rPr>
              <w:t>报价偏差率</w:t>
            </w:r>
            <w:r>
              <w:rPr>
                <w:rFonts w:hint="eastAsia" w:ascii="_x000B__x000C_" w:hAnsi="_x000B__x000C_"/>
                <w:szCs w:val="21"/>
                <w:lang w:val="en-US" w:eastAsia="zh-CN"/>
              </w:rPr>
              <w:t>-C%）</w:t>
            </w:r>
            <w:r>
              <w:rPr>
                <w:rFonts w:hint="default" w:ascii="Arial" w:hAnsi="Arial" w:cs="Arial"/>
                <w:szCs w:val="21"/>
                <w:lang w:val="en-US" w:eastAsia="zh-CN"/>
              </w:rPr>
              <w:t>≥</w:t>
            </w:r>
            <w:r>
              <w:rPr>
                <w:rFonts w:hint="eastAsia" w:ascii="_x000B__x000C_" w:hAnsi="_x000B__x000C_"/>
                <w:szCs w:val="21"/>
                <w:lang w:val="en-US" w:eastAsia="zh-CN"/>
              </w:rPr>
              <w:t>0时：</w:t>
            </w:r>
          </w:p>
          <w:p>
            <w:pPr>
              <w:numPr>
                <w:ilvl w:val="0"/>
                <w:numId w:val="0"/>
              </w:numPr>
              <w:spacing w:line="400" w:lineRule="exact"/>
              <w:rPr>
                <w:rFonts w:hint="eastAsia" w:ascii="_x000B__x000C_" w:hAnsi="_x000B__x000C_"/>
                <w:b/>
                <w:i/>
                <w:szCs w:val="21"/>
                <w:u w:val="single"/>
                <w:lang w:val="en-US" w:eastAsia="zh-CN"/>
              </w:rPr>
            </w:pPr>
            <w:r>
              <w:rPr>
                <w:rFonts w:hint="eastAsia" w:ascii="_x000B__x000C_" w:hAnsi="_x000B__x000C_"/>
                <w:szCs w:val="21"/>
                <w:lang w:eastAsia="zh-CN"/>
              </w:rPr>
              <w:t>投标报价</w:t>
            </w:r>
            <w:r>
              <w:rPr>
                <w:rFonts w:hint="eastAsia" w:ascii="_x000B__x000C_" w:hAnsi="_x000B__x000C_"/>
                <w:szCs w:val="21"/>
                <w:lang w:val="en-US" w:eastAsia="zh-CN"/>
              </w:rPr>
              <w:t>得</w:t>
            </w:r>
            <w:r>
              <w:rPr>
                <w:rFonts w:hint="eastAsia" w:ascii="_x000B__x000C_" w:hAnsi="_x000B__x000C_"/>
                <w:szCs w:val="21"/>
                <w:lang w:eastAsia="zh-CN"/>
              </w:rPr>
              <w:t>分</w:t>
            </w:r>
            <w:r>
              <w:rPr>
                <w:rFonts w:hint="eastAsia" w:ascii="_x000B__x000C_" w:hAnsi="_x000B__x000C_"/>
                <w:szCs w:val="21"/>
                <w:lang w:val="en-US" w:eastAsia="zh-CN"/>
              </w:rPr>
              <w:t>=</w:t>
            </w:r>
            <w:r>
              <w:rPr>
                <w:rFonts w:hint="eastAsia" w:ascii="_x000B__x000C_" w:hAnsi="_x000B__x000C_"/>
                <w:szCs w:val="21"/>
              </w:rPr>
              <w:t>评标基准价的得</w:t>
            </w:r>
            <w:r>
              <w:rPr>
                <w:rFonts w:hint="eastAsia" w:ascii="_x000B__x000C_" w:hAnsi="_x000B__x000C_"/>
                <w:szCs w:val="21"/>
                <w:lang w:eastAsia="zh-CN"/>
              </w:rPr>
              <w:t>分</w:t>
            </w:r>
            <w:r>
              <w:rPr>
                <w:rFonts w:hint="eastAsia" w:ascii="_x000B__x000C_" w:hAnsi="_x000B__x000C_"/>
                <w:szCs w:val="21"/>
                <w:lang w:val="en-US" w:eastAsia="zh-CN"/>
              </w:rPr>
              <w:t>100分-</w:t>
            </w:r>
            <w:r>
              <w:rPr>
                <w:rFonts w:hint="eastAsia" w:ascii="微软雅黑" w:hAnsi="微软雅黑" w:eastAsia="微软雅黑" w:cs="微软雅黑"/>
                <w:szCs w:val="21"/>
                <w:lang w:val="en-US" w:eastAsia="zh-CN"/>
              </w:rPr>
              <w:t>ￜ</w:t>
            </w:r>
            <w:r>
              <w:rPr>
                <w:rFonts w:hint="eastAsia" w:ascii="_x000B__x000C_" w:hAnsi="_x000B__x000C_"/>
                <w:szCs w:val="21"/>
              </w:rPr>
              <w:t>报价偏差率</w:t>
            </w:r>
            <w:r>
              <w:rPr>
                <w:rFonts w:hint="eastAsia" w:ascii="_x000B__x000C_" w:hAnsi="_x000B__x000C_"/>
                <w:szCs w:val="21"/>
                <w:lang w:val="en-US" w:eastAsia="zh-CN"/>
              </w:rPr>
              <w:t>-C%</w:t>
            </w:r>
            <w:r>
              <w:rPr>
                <w:rFonts w:hint="eastAsia" w:ascii="微软雅黑" w:hAnsi="微软雅黑" w:eastAsia="微软雅黑" w:cs="微软雅黑"/>
                <w:szCs w:val="21"/>
                <w:lang w:val="en-US" w:eastAsia="zh-CN"/>
              </w:rPr>
              <w:t>ￜ*</w:t>
            </w:r>
            <w:r>
              <w:rPr>
                <w:rFonts w:hint="eastAsia" w:ascii="微软雅黑" w:hAnsi="微软雅黑" w:eastAsia="微软雅黑" w:cs="微软雅黑"/>
                <w:b/>
                <w:bCs/>
                <w:color w:val="FF0000"/>
                <w:szCs w:val="21"/>
                <w:u w:val="single"/>
                <w:lang w:val="en-US" w:eastAsia="zh-CN"/>
              </w:rPr>
              <w:t xml:space="preserve"> </w:t>
            </w:r>
            <w:r>
              <w:rPr>
                <w:rFonts w:hint="eastAsia" w:ascii="微软雅黑" w:hAnsi="微软雅黑" w:eastAsia="微软雅黑" w:cs="微软雅黑"/>
                <w:b/>
                <w:bCs/>
                <w:i/>
                <w:iCs/>
                <w:color w:val="FF0000"/>
                <w:szCs w:val="21"/>
                <w:u w:val="single"/>
                <w:lang w:val="en-US" w:eastAsia="zh-CN"/>
              </w:rPr>
              <w:t>（1-3）</w:t>
            </w:r>
            <w:r>
              <w:rPr>
                <w:rFonts w:hint="eastAsia" w:ascii="_x000B__x000C_" w:hAnsi="_x000B__x000C_"/>
                <w:b/>
                <w:i/>
                <w:szCs w:val="21"/>
                <w:u w:val="single"/>
                <w:lang w:val="en-US" w:eastAsia="zh-CN"/>
              </w:rPr>
              <w:t>*100</w:t>
            </w:r>
          </w:p>
          <w:p>
            <w:pPr>
              <w:numPr>
                <w:ilvl w:val="0"/>
                <w:numId w:val="0"/>
              </w:numPr>
              <w:spacing w:line="400" w:lineRule="exact"/>
              <w:rPr>
                <w:rFonts w:hint="eastAsia" w:ascii="_x000B__x000C_" w:hAnsi="_x000B__x000C_"/>
                <w:szCs w:val="21"/>
                <w:lang w:val="en-US" w:eastAsia="zh-CN"/>
              </w:rPr>
            </w:pPr>
            <w:r>
              <w:rPr>
                <w:rFonts w:hint="eastAsia" w:ascii="_x000B__x000C_" w:hAnsi="_x000B__x000C_"/>
                <w:szCs w:val="21"/>
                <w:lang w:val="en-US" w:eastAsia="zh-CN"/>
              </w:rPr>
              <w:t>当</w:t>
            </w:r>
            <w:r>
              <w:rPr>
                <w:rFonts w:hint="eastAsia" w:ascii="_x000B__x000C_" w:hAnsi="_x000B__x000C_"/>
                <w:szCs w:val="21"/>
                <w:lang w:eastAsia="zh-CN"/>
              </w:rPr>
              <w:t>（</w:t>
            </w:r>
            <w:r>
              <w:rPr>
                <w:rFonts w:hint="eastAsia" w:ascii="_x000B__x000C_" w:hAnsi="_x000B__x000C_"/>
                <w:szCs w:val="21"/>
              </w:rPr>
              <w:t>报价偏差率</w:t>
            </w:r>
            <w:r>
              <w:rPr>
                <w:rFonts w:hint="eastAsia" w:ascii="_x000B__x000C_" w:hAnsi="_x000B__x000C_"/>
                <w:szCs w:val="21"/>
                <w:lang w:val="en-US" w:eastAsia="zh-CN"/>
              </w:rPr>
              <w:t>-C%）</w:t>
            </w:r>
            <w:r>
              <w:rPr>
                <w:rFonts w:hint="default" w:ascii="Arial" w:hAnsi="Arial" w:cs="Arial"/>
                <w:szCs w:val="21"/>
                <w:lang w:val="en-US" w:eastAsia="zh-CN"/>
              </w:rPr>
              <w:t>≤</w:t>
            </w:r>
            <w:r>
              <w:rPr>
                <w:rFonts w:hint="eastAsia" w:ascii="_x000B__x000C_" w:hAnsi="_x000B__x000C_"/>
                <w:szCs w:val="21"/>
                <w:lang w:val="en-US" w:eastAsia="zh-CN"/>
              </w:rPr>
              <w:t>0时：</w:t>
            </w:r>
          </w:p>
          <w:p>
            <w:pPr>
              <w:numPr>
                <w:ilvl w:val="0"/>
                <w:numId w:val="0"/>
              </w:numPr>
              <w:spacing w:line="400" w:lineRule="exact"/>
              <w:rPr>
                <w:rFonts w:hint="eastAsia" w:ascii="_x000B__x000C_" w:hAnsi="_x000B__x000C_"/>
                <w:b/>
                <w:i/>
                <w:szCs w:val="21"/>
                <w:u w:val="single"/>
                <w:lang w:val="en-US" w:eastAsia="zh-CN"/>
              </w:rPr>
            </w:pPr>
            <w:r>
              <w:rPr>
                <w:rFonts w:hint="eastAsia" w:ascii="_x000B__x000C_" w:hAnsi="_x000B__x000C_"/>
                <w:szCs w:val="21"/>
                <w:lang w:eastAsia="zh-CN"/>
              </w:rPr>
              <w:t>投标报价</w:t>
            </w:r>
            <w:r>
              <w:rPr>
                <w:rFonts w:hint="eastAsia" w:ascii="_x000B__x000C_" w:hAnsi="_x000B__x000C_"/>
                <w:szCs w:val="21"/>
                <w:lang w:val="en-US" w:eastAsia="zh-CN"/>
              </w:rPr>
              <w:t>得</w:t>
            </w:r>
            <w:r>
              <w:rPr>
                <w:rFonts w:hint="eastAsia" w:ascii="_x000B__x000C_" w:hAnsi="_x000B__x000C_"/>
                <w:szCs w:val="21"/>
                <w:lang w:eastAsia="zh-CN"/>
              </w:rPr>
              <w:t>分</w:t>
            </w:r>
            <w:r>
              <w:rPr>
                <w:rFonts w:hint="eastAsia" w:ascii="_x000B__x000C_" w:hAnsi="_x000B__x000C_"/>
                <w:szCs w:val="21"/>
                <w:lang w:val="en-US" w:eastAsia="zh-CN"/>
              </w:rPr>
              <w:t>=</w:t>
            </w:r>
            <w:r>
              <w:rPr>
                <w:rFonts w:hint="eastAsia" w:ascii="_x000B__x000C_" w:hAnsi="_x000B__x000C_"/>
                <w:szCs w:val="21"/>
              </w:rPr>
              <w:t>评标基准价的得</w:t>
            </w:r>
            <w:r>
              <w:rPr>
                <w:rFonts w:hint="eastAsia" w:ascii="_x000B__x000C_" w:hAnsi="_x000B__x000C_"/>
                <w:szCs w:val="21"/>
                <w:lang w:eastAsia="zh-CN"/>
              </w:rPr>
              <w:t>分</w:t>
            </w:r>
            <w:r>
              <w:rPr>
                <w:rFonts w:hint="eastAsia" w:ascii="_x000B__x000C_" w:hAnsi="_x000B__x000C_"/>
                <w:szCs w:val="21"/>
                <w:lang w:val="en-US" w:eastAsia="zh-CN"/>
              </w:rPr>
              <w:t>100分-</w:t>
            </w:r>
            <w:r>
              <w:rPr>
                <w:rFonts w:hint="eastAsia" w:ascii="微软雅黑" w:hAnsi="微软雅黑" w:eastAsia="微软雅黑" w:cs="微软雅黑"/>
                <w:szCs w:val="21"/>
                <w:lang w:val="en-US" w:eastAsia="zh-CN"/>
              </w:rPr>
              <w:t>ￜ</w:t>
            </w:r>
            <w:r>
              <w:rPr>
                <w:rFonts w:hint="eastAsia" w:ascii="_x000B__x000C_" w:hAnsi="_x000B__x000C_"/>
                <w:szCs w:val="21"/>
              </w:rPr>
              <w:t>报价偏差率</w:t>
            </w:r>
            <w:r>
              <w:rPr>
                <w:rFonts w:hint="eastAsia" w:ascii="_x000B__x000C_" w:hAnsi="_x000B__x000C_"/>
                <w:szCs w:val="21"/>
                <w:lang w:val="en-US" w:eastAsia="zh-CN"/>
              </w:rPr>
              <w:t>-C%</w:t>
            </w:r>
            <w:r>
              <w:rPr>
                <w:rFonts w:hint="eastAsia" w:ascii="微软雅黑" w:hAnsi="微软雅黑" w:eastAsia="微软雅黑" w:cs="微软雅黑"/>
                <w:szCs w:val="21"/>
                <w:lang w:val="en-US" w:eastAsia="zh-CN"/>
              </w:rPr>
              <w:t>ￜ*</w:t>
            </w:r>
            <w:r>
              <w:rPr>
                <w:rFonts w:hint="eastAsia" w:ascii="微软雅黑" w:hAnsi="微软雅黑" w:eastAsia="微软雅黑" w:cs="微软雅黑"/>
                <w:b/>
                <w:bCs/>
                <w:i/>
                <w:iCs/>
                <w:color w:val="FF0000"/>
                <w:szCs w:val="21"/>
                <w:u w:val="single"/>
                <w:lang w:val="en-US" w:eastAsia="zh-CN"/>
              </w:rPr>
              <w:t>（0.5-1）</w:t>
            </w:r>
            <w:r>
              <w:rPr>
                <w:rFonts w:hint="eastAsia" w:ascii="_x000B__x000C_" w:hAnsi="_x000B__x000C_"/>
                <w:b/>
                <w:i/>
                <w:szCs w:val="21"/>
                <w:u w:val="single"/>
                <w:lang w:val="en-US" w:eastAsia="zh-CN"/>
              </w:rPr>
              <w:t>*100</w:t>
            </w:r>
          </w:p>
          <w:p>
            <w:pPr>
              <w:numPr>
                <w:ilvl w:val="0"/>
                <w:numId w:val="0"/>
              </w:numPr>
              <w:spacing w:line="400" w:lineRule="exact"/>
              <w:rPr>
                <w:rFonts w:hint="eastAsia" w:ascii="_x000B__x000C_" w:hAnsi="_x000B__x000C_" w:eastAsia="宋体"/>
                <w:b/>
                <w:i/>
                <w:szCs w:val="21"/>
                <w:u w:val="single"/>
                <w:lang w:val="en-US" w:eastAsia="zh-CN"/>
              </w:rPr>
            </w:pPr>
            <w:r>
              <w:rPr>
                <w:rFonts w:hint="eastAsia" w:ascii="_x000B__x000C_" w:hAnsi="_x000B__x000C_"/>
                <w:b/>
                <w:i w:val="0"/>
                <w:iCs/>
                <w:color w:val="FF0000"/>
                <w:szCs w:val="21"/>
              </w:rPr>
              <w:t>C值为</w:t>
            </w:r>
            <w:r>
              <w:rPr>
                <w:rFonts w:hint="eastAsia" w:ascii="_x000B__x000C_" w:hAnsi="_x000B__x000C_"/>
                <w:b/>
                <w:i w:val="0"/>
                <w:iCs/>
                <w:color w:val="FF0000"/>
                <w:szCs w:val="21"/>
                <w:lang w:eastAsia="zh-CN"/>
              </w:rPr>
              <w:t>（</w:t>
            </w:r>
            <w:r>
              <w:rPr>
                <w:rFonts w:hint="eastAsia" w:ascii="_x000B__x000C_" w:hAnsi="_x000B__x000C_"/>
                <w:b/>
                <w:i w:val="0"/>
                <w:iCs/>
                <w:color w:val="FF0000"/>
                <w:szCs w:val="21"/>
              </w:rPr>
              <w:t>1、0、-1</w:t>
            </w:r>
            <w:r>
              <w:rPr>
                <w:rFonts w:hint="eastAsia" w:ascii="_x000B__x000C_" w:hAnsi="_x000B__x000C_"/>
                <w:b/>
                <w:i w:val="0"/>
                <w:iCs/>
                <w:color w:val="FF0000"/>
                <w:szCs w:val="21"/>
                <w:lang w:eastAsia="zh-CN"/>
              </w:rPr>
              <w:t>）</w:t>
            </w:r>
            <w:r>
              <w:rPr>
                <w:rFonts w:hint="eastAsia" w:ascii="_x000B__x000C_" w:hAnsi="_x000B__x000C_"/>
                <w:b/>
                <w:i w:val="0"/>
                <w:iCs/>
                <w:color w:val="FF0000"/>
                <w:szCs w:val="21"/>
              </w:rPr>
              <w:t>，由</w:t>
            </w:r>
            <w:r>
              <w:rPr>
                <w:rFonts w:hint="eastAsia" w:ascii="_x000B__x000C_" w:hAnsi="_x000B__x000C_"/>
                <w:b/>
                <w:i w:val="0"/>
                <w:iCs/>
                <w:color w:val="FF0000"/>
                <w:szCs w:val="21"/>
                <w:lang w:eastAsia="zh-CN"/>
              </w:rPr>
              <w:t>招标</w:t>
            </w:r>
            <w:r>
              <w:rPr>
                <w:rFonts w:hint="eastAsia" w:ascii="_x000B__x000C_" w:hAnsi="_x000B__x000C_"/>
                <w:b/>
                <w:i w:val="0"/>
                <w:iCs/>
                <w:color w:val="FF0000"/>
                <w:szCs w:val="21"/>
              </w:rPr>
              <w:t>人代表在开标现场随机抽取</w:t>
            </w:r>
            <w:r>
              <w:rPr>
                <w:rFonts w:hint="eastAsia" w:ascii="_x000B__x000C_" w:hAnsi="_x000B__x000C_"/>
                <w:b/>
                <w:i w:val="0"/>
                <w:iCs/>
                <w:color w:val="FF0000"/>
                <w:szCs w:val="21"/>
                <w:lang w:eastAsia="zh-CN"/>
              </w:rPr>
              <w:t>。</w:t>
            </w:r>
            <w:r>
              <w:rPr>
                <w:rFonts w:hint="eastAsia" w:ascii="_x000B__x000C_" w:hAnsi="_x000B__x000C_"/>
                <w:b/>
                <w:i w:val="0"/>
                <w:iCs/>
                <w:color w:val="FF0000"/>
                <w:szCs w:val="21"/>
              </w:rPr>
              <w:t>每偏差一个百分点扣减分值由招标人</w:t>
            </w:r>
            <w:r>
              <w:rPr>
                <w:rFonts w:hint="eastAsia" w:ascii="_x000B__x000C_" w:hAnsi="_x000B__x000C_"/>
                <w:b/>
                <w:i w:val="0"/>
                <w:iCs/>
                <w:color w:val="FF0000"/>
                <w:szCs w:val="21"/>
                <w:lang w:eastAsia="zh-CN"/>
              </w:rPr>
              <w:t>在招标文件中明确。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7" w:type="dxa"/>
          </w:tcPr>
          <w:p>
            <w:pPr>
              <w:spacing w:line="360" w:lineRule="exact"/>
              <w:rPr>
                <w:color w:val="000000"/>
              </w:rPr>
            </w:pPr>
            <w:r>
              <w:rPr>
                <w:rFonts w:hint="eastAsia"/>
                <w:color w:val="000000"/>
              </w:rPr>
              <w:t>投标报价</w:t>
            </w:r>
            <w:r>
              <w:rPr>
                <w:color w:val="000000"/>
              </w:rPr>
              <w:t>在招标控制价的</w:t>
            </w:r>
            <w:r>
              <w:rPr>
                <w:rFonts w:hint="eastAsia"/>
                <w:color w:val="000000"/>
                <w:lang w:eastAsia="zh-CN"/>
              </w:rPr>
              <w:t>A1</w:t>
            </w:r>
            <w:r>
              <w:rPr>
                <w:color w:val="000000"/>
              </w:rPr>
              <w:t>%（</w:t>
            </w:r>
            <w:r>
              <w:rPr>
                <w:rFonts w:hint="eastAsia"/>
                <w:color w:val="000000"/>
              </w:rPr>
              <w:t>不</w:t>
            </w:r>
            <w:r>
              <w:rPr>
                <w:color w:val="000000"/>
              </w:rPr>
              <w:t>含）和招标控制价的</w:t>
            </w:r>
            <w:r>
              <w:rPr>
                <w:rFonts w:hint="eastAsia"/>
                <w:color w:val="000000"/>
                <w:lang w:eastAsia="zh-CN"/>
              </w:rPr>
              <w:t>A2</w:t>
            </w:r>
            <w:r>
              <w:rPr>
                <w:color w:val="000000"/>
              </w:rPr>
              <w:t>%（</w:t>
            </w:r>
            <w:r>
              <w:rPr>
                <w:rFonts w:hint="eastAsia"/>
                <w:color w:val="000000"/>
              </w:rPr>
              <w:t>不</w:t>
            </w:r>
            <w:r>
              <w:rPr>
                <w:color w:val="000000"/>
              </w:rPr>
              <w:t>含）之</w:t>
            </w:r>
            <w:r>
              <w:rPr>
                <w:rFonts w:hint="eastAsia"/>
                <w:color w:val="000000"/>
              </w:rPr>
              <w:t>外</w:t>
            </w:r>
          </w:p>
        </w:tc>
        <w:tc>
          <w:tcPr>
            <w:tcW w:w="4417" w:type="dxa"/>
          </w:tcPr>
          <w:p>
            <w:pPr>
              <w:spacing w:line="360" w:lineRule="exact"/>
              <w:rPr>
                <w:rFonts w:ascii="宋体" w:hAnsi="宋体"/>
                <w:color w:val="000000"/>
                <w:szCs w:val="21"/>
              </w:rPr>
            </w:pPr>
            <w:r>
              <w:rPr>
                <w:rFonts w:hint="eastAsia" w:ascii="宋体" w:hAnsi="宋体"/>
                <w:color w:val="000000"/>
                <w:szCs w:val="21"/>
              </w:rPr>
              <w:t>0分</w:t>
            </w:r>
          </w:p>
        </w:tc>
      </w:tr>
    </w:tbl>
    <w:p>
      <w:pPr>
        <w:spacing w:line="360" w:lineRule="exact"/>
        <w:ind w:firstLine="420" w:firstLineChars="200"/>
        <w:rPr>
          <w:rFonts w:ascii="宋体" w:hAnsi="宋体"/>
          <w:color w:val="000000"/>
          <w:szCs w:val="21"/>
        </w:rPr>
      </w:pPr>
      <w:r>
        <w:rPr>
          <w:rFonts w:hint="eastAsia" w:ascii="宋体" w:hAnsi="宋体"/>
          <w:color w:val="000000"/>
          <w:szCs w:val="21"/>
        </w:rPr>
        <w:t>各项数值计算结果均保留两位小数，第三位四舍五入。</w:t>
      </w:r>
    </w:p>
    <w:p>
      <w:pPr>
        <w:spacing w:line="360" w:lineRule="exact"/>
        <w:ind w:firstLine="422" w:firstLineChars="200"/>
        <w:rPr>
          <w:rFonts w:ascii="宋体" w:hAnsi="宋体"/>
          <w:b/>
          <w:bCs/>
          <w:color w:val="000000"/>
          <w:szCs w:val="21"/>
        </w:rPr>
      </w:pPr>
      <w:r>
        <w:rPr>
          <w:rFonts w:hint="eastAsia" w:ascii="宋体" w:hAnsi="宋体"/>
          <w:b/>
          <w:bCs/>
          <w:color w:val="000000"/>
          <w:szCs w:val="21"/>
        </w:rPr>
        <w:t>3.</w:t>
      </w:r>
      <w:r>
        <w:rPr>
          <w:rFonts w:hint="eastAsia" w:ascii="宋体" w:hAnsi="宋体"/>
          <w:b/>
          <w:bCs/>
          <w:color w:val="000000"/>
          <w:szCs w:val="21"/>
          <w:lang w:val="en-US" w:eastAsia="zh-CN"/>
        </w:rPr>
        <w:t>5</w:t>
      </w:r>
      <w:r>
        <w:rPr>
          <w:rFonts w:ascii="宋体" w:hAnsi="宋体"/>
          <w:b/>
          <w:bCs/>
          <w:color w:val="000000"/>
          <w:szCs w:val="21"/>
        </w:rPr>
        <w:t xml:space="preserve"> </w:t>
      </w:r>
      <w:r>
        <w:rPr>
          <w:rFonts w:hint="eastAsia" w:ascii="宋体" w:hAnsi="宋体"/>
          <w:b/>
          <w:bCs/>
          <w:color w:val="000000"/>
          <w:szCs w:val="21"/>
        </w:rPr>
        <w:t>详细评审</w:t>
      </w:r>
    </w:p>
    <w:p>
      <w:pPr>
        <w:spacing w:line="360" w:lineRule="exact"/>
        <w:ind w:firstLine="422" w:firstLineChars="200"/>
        <w:rPr>
          <w:rFonts w:ascii="宋体" w:hAnsi="宋体"/>
          <w:b/>
          <w:color w:val="000000"/>
          <w:szCs w:val="21"/>
        </w:rPr>
      </w:pPr>
      <w:r>
        <w:rPr>
          <w:rFonts w:hint="eastAsia" w:ascii="宋体" w:hAnsi="宋体"/>
          <w:b/>
          <w:bCs/>
          <w:color w:val="000000"/>
          <w:szCs w:val="21"/>
        </w:rPr>
        <w:t>评标委员会按</w:t>
      </w:r>
      <w:r>
        <w:rPr>
          <w:rFonts w:hint="eastAsia" w:ascii="宋体" w:hAnsi="宋体"/>
          <w:b/>
          <w:color w:val="000000"/>
          <w:szCs w:val="21"/>
        </w:rPr>
        <w:t>投标</w:t>
      </w:r>
      <w:r>
        <w:rPr>
          <w:rFonts w:hint="eastAsia" w:ascii="宋体" w:hAnsi="宋体"/>
          <w:b/>
          <w:color w:val="000000"/>
          <w:szCs w:val="21"/>
          <w:lang w:eastAsia="zh-CN"/>
        </w:rPr>
        <w:t>报价</w:t>
      </w:r>
      <w:r>
        <w:rPr>
          <w:rFonts w:hint="eastAsia" w:ascii="宋体" w:hAnsi="宋体"/>
          <w:b/>
          <w:color w:val="000000"/>
          <w:szCs w:val="21"/>
        </w:rPr>
        <w:t>得分由高到低确定投标文件详细评标顺序，对其投标文件按下列详细评审要求进行逐项评审，直至评标委员会评出3家合格的投标人为止，其余投标人的投标文件不再进行后续评审。</w:t>
      </w:r>
    </w:p>
    <w:p>
      <w:pPr>
        <w:spacing w:line="360" w:lineRule="exact"/>
        <w:ind w:firstLine="422" w:firstLineChars="200"/>
        <w:rPr>
          <w:rFonts w:ascii="宋体" w:hAnsi="宋体"/>
          <w:b/>
          <w:color w:val="000000"/>
          <w:szCs w:val="21"/>
        </w:rPr>
      </w:pPr>
      <w:r>
        <w:rPr>
          <w:rFonts w:hint="eastAsia" w:ascii="宋体" w:hAnsi="宋体"/>
          <w:b/>
          <w:color w:val="000000"/>
          <w:szCs w:val="21"/>
        </w:rPr>
        <w:t>3.</w:t>
      </w:r>
      <w:r>
        <w:rPr>
          <w:rFonts w:hint="eastAsia" w:ascii="宋体" w:hAnsi="宋体"/>
          <w:b/>
          <w:color w:val="000000"/>
          <w:szCs w:val="21"/>
          <w:lang w:val="en-US" w:eastAsia="zh-CN"/>
        </w:rPr>
        <w:t>5</w:t>
      </w:r>
      <w:r>
        <w:rPr>
          <w:rFonts w:hint="eastAsia" w:ascii="宋体" w:hAnsi="宋体"/>
          <w:b/>
          <w:color w:val="000000"/>
          <w:szCs w:val="21"/>
        </w:rPr>
        <w:t>.</w:t>
      </w:r>
      <w:r>
        <w:rPr>
          <w:rFonts w:ascii="宋体" w:hAnsi="宋体"/>
          <w:b/>
          <w:color w:val="000000"/>
          <w:szCs w:val="21"/>
        </w:rPr>
        <w:t>1</w:t>
      </w:r>
      <w:r>
        <w:rPr>
          <w:rFonts w:hint="eastAsia" w:ascii="宋体" w:hAnsi="宋体"/>
          <w:b/>
          <w:color w:val="000000"/>
          <w:szCs w:val="21"/>
        </w:rPr>
        <w:t>举例说明</w:t>
      </w:r>
    </w:p>
    <w:p>
      <w:pPr>
        <w:spacing w:line="360" w:lineRule="exact"/>
        <w:ind w:firstLine="422" w:firstLineChars="200"/>
        <w:rPr>
          <w:rFonts w:ascii="宋体" w:hAnsi="宋体"/>
          <w:b/>
          <w:color w:val="000000"/>
          <w:szCs w:val="21"/>
        </w:rPr>
      </w:pPr>
      <w:r>
        <w:rPr>
          <w:rFonts w:hint="eastAsia" w:ascii="宋体" w:hAnsi="宋体"/>
          <w:b/>
          <w:color w:val="000000"/>
          <w:szCs w:val="21"/>
        </w:rPr>
        <w:t>①投标人</w:t>
      </w:r>
      <w:r>
        <w:rPr>
          <w:rFonts w:hint="eastAsia" w:ascii="宋体" w:hAnsi="宋体"/>
          <w:b/>
          <w:color w:val="000000"/>
          <w:szCs w:val="21"/>
          <w:lang w:eastAsia="zh-CN"/>
        </w:rPr>
        <w:t>A1</w:t>
      </w:r>
      <w:r>
        <w:rPr>
          <w:rFonts w:hint="eastAsia" w:ascii="宋体" w:hAnsi="宋体"/>
          <w:b/>
          <w:color w:val="000000"/>
          <w:szCs w:val="21"/>
        </w:rPr>
        <w:t>、</w:t>
      </w:r>
      <w:r>
        <w:rPr>
          <w:rFonts w:hint="eastAsia" w:ascii="宋体" w:hAnsi="宋体"/>
          <w:b/>
          <w:color w:val="000000"/>
          <w:szCs w:val="21"/>
          <w:lang w:eastAsia="zh-CN"/>
        </w:rPr>
        <w:t>A2</w:t>
      </w:r>
      <w:r>
        <w:rPr>
          <w:rFonts w:hint="eastAsia" w:ascii="宋体" w:hAnsi="宋体"/>
          <w:b/>
          <w:color w:val="000000"/>
          <w:szCs w:val="21"/>
        </w:rPr>
        <w:t>、</w:t>
      </w:r>
      <w:r>
        <w:rPr>
          <w:rFonts w:ascii="宋体" w:hAnsi="宋体"/>
          <w:b/>
          <w:color w:val="000000"/>
          <w:szCs w:val="21"/>
        </w:rPr>
        <w:t>C</w:t>
      </w:r>
      <w:r>
        <w:rPr>
          <w:rFonts w:hint="eastAsia" w:ascii="宋体" w:hAnsi="宋体"/>
          <w:b/>
          <w:color w:val="000000"/>
          <w:szCs w:val="21"/>
        </w:rPr>
        <w:t>、D、E的投标</w:t>
      </w:r>
      <w:r>
        <w:rPr>
          <w:rFonts w:hint="eastAsia" w:ascii="宋体" w:hAnsi="宋体"/>
          <w:b/>
          <w:color w:val="000000"/>
          <w:szCs w:val="21"/>
          <w:lang w:eastAsia="zh-CN"/>
        </w:rPr>
        <w:t>报价</w:t>
      </w:r>
      <w:r>
        <w:rPr>
          <w:rFonts w:hint="eastAsia" w:ascii="宋体" w:hAnsi="宋体"/>
          <w:b/>
          <w:color w:val="000000"/>
          <w:szCs w:val="21"/>
        </w:rPr>
        <w:t>得分分别为1</w:t>
      </w:r>
      <w:r>
        <w:rPr>
          <w:rFonts w:ascii="宋体" w:hAnsi="宋体"/>
          <w:b/>
          <w:color w:val="000000"/>
          <w:szCs w:val="21"/>
        </w:rPr>
        <w:t>00</w:t>
      </w:r>
      <w:r>
        <w:rPr>
          <w:rFonts w:hint="eastAsia" w:ascii="宋体" w:hAnsi="宋体"/>
          <w:b/>
          <w:color w:val="000000"/>
          <w:szCs w:val="21"/>
        </w:rPr>
        <w:t>、1</w:t>
      </w:r>
      <w:r>
        <w:rPr>
          <w:rFonts w:ascii="宋体" w:hAnsi="宋体"/>
          <w:b/>
          <w:color w:val="000000"/>
          <w:szCs w:val="21"/>
        </w:rPr>
        <w:t>00</w:t>
      </w:r>
      <w:r>
        <w:rPr>
          <w:rFonts w:hint="eastAsia" w:ascii="宋体" w:hAnsi="宋体"/>
          <w:b/>
          <w:color w:val="000000"/>
          <w:szCs w:val="21"/>
        </w:rPr>
        <w:t>、</w:t>
      </w:r>
      <w:r>
        <w:rPr>
          <w:rFonts w:ascii="宋体" w:hAnsi="宋体"/>
          <w:b/>
          <w:color w:val="000000"/>
          <w:szCs w:val="21"/>
        </w:rPr>
        <w:t>99</w:t>
      </w:r>
      <w:r>
        <w:rPr>
          <w:rFonts w:hint="eastAsia" w:ascii="宋体" w:hAnsi="宋体"/>
          <w:b/>
          <w:color w:val="000000"/>
          <w:szCs w:val="21"/>
        </w:rPr>
        <w:t>、</w:t>
      </w:r>
      <w:r>
        <w:rPr>
          <w:rFonts w:ascii="宋体" w:hAnsi="宋体"/>
          <w:b/>
          <w:color w:val="000000"/>
          <w:szCs w:val="21"/>
        </w:rPr>
        <w:t>98</w:t>
      </w:r>
      <w:r>
        <w:rPr>
          <w:rFonts w:hint="eastAsia" w:ascii="宋体" w:hAnsi="宋体"/>
          <w:b/>
          <w:color w:val="000000"/>
          <w:szCs w:val="21"/>
        </w:rPr>
        <w:t>、</w:t>
      </w:r>
      <w:r>
        <w:rPr>
          <w:rFonts w:ascii="宋体" w:hAnsi="宋体"/>
          <w:b/>
          <w:color w:val="000000"/>
          <w:szCs w:val="21"/>
        </w:rPr>
        <w:t>97</w:t>
      </w:r>
      <w:r>
        <w:rPr>
          <w:rFonts w:hint="eastAsia" w:ascii="宋体" w:hAnsi="宋体"/>
          <w:b/>
          <w:color w:val="000000"/>
          <w:szCs w:val="21"/>
        </w:rPr>
        <w:t>，评标委员会应对</w:t>
      </w:r>
      <w:r>
        <w:rPr>
          <w:rFonts w:hint="eastAsia" w:ascii="宋体" w:hAnsi="宋体"/>
          <w:b/>
          <w:color w:val="000000"/>
          <w:szCs w:val="21"/>
          <w:lang w:eastAsia="zh-CN"/>
        </w:rPr>
        <w:t>A1</w:t>
      </w:r>
      <w:r>
        <w:rPr>
          <w:rFonts w:hint="eastAsia" w:ascii="宋体" w:hAnsi="宋体"/>
          <w:b/>
          <w:color w:val="000000"/>
          <w:szCs w:val="21"/>
        </w:rPr>
        <w:t>、</w:t>
      </w:r>
      <w:r>
        <w:rPr>
          <w:rFonts w:hint="eastAsia" w:ascii="宋体" w:hAnsi="宋体"/>
          <w:b/>
          <w:color w:val="000000"/>
          <w:szCs w:val="21"/>
          <w:lang w:eastAsia="zh-CN"/>
        </w:rPr>
        <w:t>A2</w:t>
      </w:r>
      <w:r>
        <w:rPr>
          <w:rFonts w:hint="eastAsia" w:ascii="宋体" w:hAnsi="宋体"/>
          <w:b/>
          <w:color w:val="000000"/>
          <w:szCs w:val="21"/>
        </w:rPr>
        <w:t>、</w:t>
      </w:r>
      <w:r>
        <w:rPr>
          <w:rFonts w:ascii="宋体" w:hAnsi="宋体"/>
          <w:b/>
          <w:color w:val="000000"/>
          <w:szCs w:val="21"/>
        </w:rPr>
        <w:t>C</w:t>
      </w:r>
      <w:r>
        <w:rPr>
          <w:rFonts w:hint="eastAsia" w:ascii="宋体" w:hAnsi="宋体"/>
          <w:b/>
          <w:color w:val="000000"/>
          <w:szCs w:val="21"/>
        </w:rPr>
        <w:t>进行详细评审；</w:t>
      </w:r>
    </w:p>
    <w:p>
      <w:pPr>
        <w:spacing w:line="360" w:lineRule="exact"/>
        <w:ind w:firstLine="422" w:firstLineChars="200"/>
        <w:rPr>
          <w:rFonts w:ascii="宋体" w:hAnsi="宋体"/>
          <w:b/>
          <w:color w:val="000000"/>
          <w:szCs w:val="21"/>
        </w:rPr>
      </w:pPr>
      <w:r>
        <w:rPr>
          <w:rFonts w:hint="eastAsia" w:ascii="宋体" w:hAnsi="宋体"/>
          <w:b/>
          <w:color w:val="000000"/>
          <w:szCs w:val="21"/>
        </w:rPr>
        <w:t>②投标人</w:t>
      </w:r>
      <w:r>
        <w:rPr>
          <w:rFonts w:hint="eastAsia" w:ascii="宋体" w:hAnsi="宋体"/>
          <w:b/>
          <w:color w:val="000000"/>
          <w:szCs w:val="21"/>
          <w:lang w:eastAsia="zh-CN"/>
        </w:rPr>
        <w:t>A1</w:t>
      </w:r>
      <w:r>
        <w:rPr>
          <w:rFonts w:hint="eastAsia" w:ascii="宋体" w:hAnsi="宋体"/>
          <w:b/>
          <w:color w:val="000000"/>
          <w:szCs w:val="21"/>
        </w:rPr>
        <w:t>、</w:t>
      </w:r>
      <w:r>
        <w:rPr>
          <w:rFonts w:hint="eastAsia" w:ascii="宋体" w:hAnsi="宋体"/>
          <w:b/>
          <w:color w:val="000000"/>
          <w:szCs w:val="21"/>
          <w:lang w:eastAsia="zh-CN"/>
        </w:rPr>
        <w:t>A2</w:t>
      </w:r>
      <w:r>
        <w:rPr>
          <w:rFonts w:hint="eastAsia" w:ascii="宋体" w:hAnsi="宋体"/>
          <w:b/>
          <w:color w:val="000000"/>
          <w:szCs w:val="21"/>
        </w:rPr>
        <w:t>、</w:t>
      </w:r>
      <w:r>
        <w:rPr>
          <w:rFonts w:ascii="宋体" w:hAnsi="宋体"/>
          <w:b/>
          <w:color w:val="000000"/>
          <w:szCs w:val="21"/>
        </w:rPr>
        <w:t>C</w:t>
      </w:r>
      <w:r>
        <w:rPr>
          <w:rFonts w:hint="eastAsia" w:ascii="宋体" w:hAnsi="宋体"/>
          <w:b/>
          <w:color w:val="000000"/>
          <w:szCs w:val="21"/>
        </w:rPr>
        <w:t>、D、E报价分别为</w:t>
      </w:r>
      <w:r>
        <w:rPr>
          <w:rFonts w:ascii="宋体" w:hAnsi="宋体"/>
          <w:b/>
          <w:color w:val="000000"/>
          <w:szCs w:val="21"/>
        </w:rPr>
        <w:t>100</w:t>
      </w:r>
      <w:r>
        <w:rPr>
          <w:rFonts w:hint="eastAsia" w:ascii="宋体" w:hAnsi="宋体"/>
          <w:b/>
          <w:color w:val="000000"/>
          <w:szCs w:val="21"/>
        </w:rPr>
        <w:t>、</w:t>
      </w:r>
      <w:r>
        <w:rPr>
          <w:rFonts w:ascii="宋体" w:hAnsi="宋体"/>
          <w:b/>
          <w:color w:val="000000"/>
          <w:szCs w:val="21"/>
        </w:rPr>
        <w:t>99</w:t>
      </w:r>
      <w:r>
        <w:rPr>
          <w:rFonts w:hint="eastAsia" w:ascii="宋体" w:hAnsi="宋体"/>
          <w:b/>
          <w:color w:val="000000"/>
          <w:szCs w:val="21"/>
        </w:rPr>
        <w:t>、</w:t>
      </w:r>
      <w:r>
        <w:rPr>
          <w:rFonts w:ascii="宋体" w:hAnsi="宋体"/>
          <w:b/>
          <w:color w:val="000000"/>
          <w:szCs w:val="21"/>
        </w:rPr>
        <w:t>98</w:t>
      </w:r>
      <w:r>
        <w:rPr>
          <w:rFonts w:hint="eastAsia" w:ascii="宋体" w:hAnsi="宋体"/>
          <w:b/>
          <w:color w:val="000000"/>
          <w:szCs w:val="21"/>
        </w:rPr>
        <w:t>、</w:t>
      </w:r>
      <w:r>
        <w:rPr>
          <w:rFonts w:ascii="宋体" w:hAnsi="宋体"/>
          <w:b/>
          <w:color w:val="000000"/>
          <w:szCs w:val="21"/>
        </w:rPr>
        <w:t>98</w:t>
      </w:r>
      <w:r>
        <w:rPr>
          <w:rFonts w:hint="eastAsia" w:ascii="宋体" w:hAnsi="宋体"/>
          <w:b/>
          <w:color w:val="000000"/>
          <w:szCs w:val="21"/>
        </w:rPr>
        <w:t>，</w:t>
      </w:r>
      <w:r>
        <w:rPr>
          <w:rFonts w:ascii="宋体" w:hAnsi="宋体"/>
          <w:b/>
          <w:color w:val="000000"/>
          <w:szCs w:val="21"/>
        </w:rPr>
        <w:t>97</w:t>
      </w:r>
      <w:r>
        <w:rPr>
          <w:rFonts w:hint="eastAsia" w:ascii="宋体" w:hAnsi="宋体"/>
          <w:b/>
          <w:color w:val="000000"/>
          <w:szCs w:val="21"/>
        </w:rPr>
        <w:t>，评标委员会应对</w:t>
      </w:r>
      <w:r>
        <w:rPr>
          <w:rFonts w:hint="eastAsia" w:ascii="宋体" w:hAnsi="宋体"/>
          <w:b/>
          <w:color w:val="000000"/>
          <w:szCs w:val="21"/>
          <w:lang w:eastAsia="zh-CN"/>
        </w:rPr>
        <w:t>A1</w:t>
      </w:r>
      <w:r>
        <w:rPr>
          <w:rFonts w:hint="eastAsia" w:ascii="宋体" w:hAnsi="宋体"/>
          <w:b/>
          <w:color w:val="000000"/>
          <w:szCs w:val="21"/>
        </w:rPr>
        <w:t>、</w:t>
      </w:r>
      <w:r>
        <w:rPr>
          <w:rFonts w:hint="eastAsia" w:ascii="宋体" w:hAnsi="宋体"/>
          <w:b/>
          <w:color w:val="000000"/>
          <w:szCs w:val="21"/>
          <w:lang w:eastAsia="zh-CN"/>
        </w:rPr>
        <w:t>A2</w:t>
      </w:r>
      <w:r>
        <w:rPr>
          <w:rFonts w:hint="eastAsia" w:ascii="宋体" w:hAnsi="宋体"/>
          <w:b/>
          <w:color w:val="000000"/>
          <w:szCs w:val="21"/>
        </w:rPr>
        <w:t>、</w:t>
      </w:r>
      <w:r>
        <w:rPr>
          <w:rFonts w:ascii="宋体" w:hAnsi="宋体"/>
          <w:b/>
          <w:color w:val="000000"/>
          <w:szCs w:val="21"/>
        </w:rPr>
        <w:t>C</w:t>
      </w:r>
      <w:r>
        <w:rPr>
          <w:rFonts w:hint="eastAsia" w:ascii="宋体" w:hAnsi="宋体"/>
          <w:b/>
          <w:color w:val="000000"/>
          <w:szCs w:val="21"/>
        </w:rPr>
        <w:t>、D进行详细评审；</w:t>
      </w:r>
    </w:p>
    <w:p>
      <w:pPr>
        <w:spacing w:line="360" w:lineRule="exact"/>
        <w:ind w:firstLine="422" w:firstLineChars="200"/>
        <w:rPr>
          <w:rFonts w:hint="eastAsia" w:ascii="宋体" w:hAnsi="宋体"/>
          <w:b/>
          <w:bCs/>
          <w:color w:val="000000"/>
          <w:szCs w:val="21"/>
        </w:rPr>
      </w:pPr>
      <w:r>
        <w:rPr>
          <w:rFonts w:ascii="宋体" w:hAnsi="宋体"/>
          <w:b/>
          <w:bCs/>
          <w:color w:val="000000"/>
          <w:szCs w:val="21"/>
        </w:rPr>
        <w:t>3</w:t>
      </w:r>
      <w:r>
        <w:rPr>
          <w:rFonts w:hint="eastAsia" w:ascii="宋体" w:hAnsi="宋体"/>
          <w:b/>
          <w:bCs/>
          <w:color w:val="000000"/>
          <w:szCs w:val="21"/>
        </w:rPr>
        <w:t>.</w:t>
      </w:r>
      <w:r>
        <w:rPr>
          <w:rFonts w:hint="eastAsia" w:ascii="宋体" w:hAnsi="宋体"/>
          <w:b/>
          <w:bCs/>
          <w:color w:val="000000"/>
          <w:szCs w:val="21"/>
          <w:lang w:val="en-US" w:eastAsia="zh-CN"/>
        </w:rPr>
        <w:t>5</w:t>
      </w:r>
      <w:r>
        <w:rPr>
          <w:rFonts w:hint="eastAsia" w:ascii="宋体" w:hAnsi="宋体"/>
          <w:b/>
          <w:bCs/>
          <w:color w:val="000000"/>
          <w:szCs w:val="21"/>
        </w:rPr>
        <w:t>.</w:t>
      </w:r>
      <w:r>
        <w:rPr>
          <w:rFonts w:ascii="宋体" w:hAnsi="宋体"/>
          <w:b/>
          <w:bCs/>
          <w:color w:val="000000"/>
          <w:szCs w:val="21"/>
        </w:rPr>
        <w:t>2</w:t>
      </w:r>
      <w:r>
        <w:rPr>
          <w:rFonts w:hint="eastAsia" w:ascii="宋体" w:hAnsi="宋体"/>
          <w:b/>
          <w:bCs/>
          <w:color w:val="000000"/>
          <w:szCs w:val="21"/>
        </w:rPr>
        <w:t>下列要求中有一项不符合审查标准的，否决其投标：</w:t>
      </w:r>
    </w:p>
    <w:tbl>
      <w:tblPr>
        <w:tblStyle w:val="5"/>
        <w:tblW w:w="9294" w:type="dxa"/>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394"/>
        <w:gridCol w:w="3253"/>
        <w:gridCol w:w="464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64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color w:val="000000"/>
              </w:rPr>
              <w:t>评审内容</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jc w:val="center"/>
              <w:rPr>
                <w:color w:val="000000"/>
              </w:rPr>
            </w:pPr>
            <w:r>
              <w:rPr>
                <w:color w:val="000000"/>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restart"/>
            <w:tcBorders>
              <w:left w:val="single" w:color="auto" w:sz="6" w:space="0"/>
              <w:right w:val="single" w:color="auto" w:sz="6" w:space="0"/>
            </w:tcBorders>
            <w:noWrap w:val="0"/>
            <w:vAlign w:val="center"/>
          </w:tcPr>
          <w:p>
            <w:pPr>
              <w:rPr>
                <w:color w:val="000000"/>
              </w:rPr>
            </w:pPr>
            <w:r>
              <w:rPr>
                <w:color w:val="000000"/>
              </w:rPr>
              <w:t>资格</w:t>
            </w:r>
            <w:r>
              <w:rPr>
                <w:rFonts w:hint="eastAsia"/>
                <w:color w:val="000000"/>
              </w:rPr>
              <w:t>评审</w:t>
            </w: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营业执照</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rFonts w:hint="eastAsia"/>
                <w:color w:val="000000"/>
              </w:rPr>
              <w:t>具备</w:t>
            </w:r>
            <w:r>
              <w:rPr>
                <w:color w:val="000000"/>
              </w:rPr>
              <w:t>合法有效营业执照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安全生产许可证</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rFonts w:hint="eastAsia"/>
                <w:color w:val="000000"/>
              </w:rPr>
              <w:t>具备</w:t>
            </w:r>
            <w:r>
              <w:rPr>
                <w:color w:val="000000"/>
              </w:rPr>
              <w:t>合法有效安全生产许可证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rPr>
            </w:pPr>
            <w:r>
              <w:rPr>
                <w:rFonts w:hint="eastAsia"/>
                <w:color w:val="000000"/>
              </w:rPr>
              <w:t>投标人</w:t>
            </w:r>
            <w:r>
              <w:rPr>
                <w:color w:val="000000"/>
              </w:rPr>
              <w:t>企业资质</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04" w:hRule="atLeast"/>
        </w:trPr>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rPr>
            </w:pPr>
            <w:r>
              <w:rPr>
                <w:color w:val="000000"/>
              </w:rPr>
              <w:t>项目</w:t>
            </w:r>
            <w:r>
              <w:rPr>
                <w:rFonts w:hint="eastAsia"/>
                <w:color w:val="000000"/>
              </w:rPr>
              <w:t>负责人资质</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投标联合体</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符合法律法规和招标文件要求（允许联合体投标的项目）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法定代表人或授权代表资格</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4" w:hRule="atLeast"/>
        </w:trPr>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4" w:space="0"/>
              <w:right w:val="single" w:color="auto" w:sz="6" w:space="0"/>
            </w:tcBorders>
            <w:noWrap w:val="0"/>
            <w:vAlign w:val="center"/>
          </w:tcPr>
          <w:p>
            <w:pPr>
              <w:rPr>
                <w:color w:val="000000"/>
              </w:rPr>
            </w:pPr>
            <w:r>
              <w:rPr>
                <w:rFonts w:hint="eastAsia"/>
                <w:color w:val="000000"/>
              </w:rPr>
              <w:t>投标保证金</w:t>
            </w:r>
          </w:p>
        </w:tc>
        <w:tc>
          <w:tcPr>
            <w:tcW w:w="4647" w:type="dxa"/>
            <w:tcBorders>
              <w:top w:val="single" w:color="auto" w:sz="6" w:space="0"/>
              <w:left w:val="single" w:color="auto" w:sz="6" w:space="0"/>
              <w:bottom w:val="single" w:color="auto" w:sz="4" w:space="0"/>
              <w:right w:val="single" w:color="auto" w:sz="6" w:space="0"/>
            </w:tcBorders>
            <w:noWrap w:val="0"/>
            <w:vAlign w:val="center"/>
          </w:tcPr>
          <w:p>
            <w:pPr>
              <w:rPr>
                <w:color w:val="000000"/>
              </w:rPr>
            </w:pPr>
            <w:r>
              <w:rPr>
                <w:rFonts w:hint="eastAsia"/>
                <w:color w:val="000000"/>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86" w:hRule="atLeast"/>
        </w:trPr>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right w:val="single" w:color="auto" w:sz="4" w:space="0"/>
            </w:tcBorders>
            <w:noWrap w:val="0"/>
            <w:vAlign w:val="center"/>
          </w:tcPr>
          <w:p>
            <w:pPr>
              <w:rPr>
                <w:color w:val="000000"/>
              </w:rPr>
            </w:pPr>
            <w:r>
              <w:rPr>
                <w:rFonts w:hint="eastAsia"/>
                <w:color w:val="000000"/>
              </w:rPr>
              <w:t>不良行为记录</w:t>
            </w:r>
          </w:p>
        </w:tc>
        <w:tc>
          <w:tcPr>
            <w:tcW w:w="4647"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color w:val="000000"/>
              </w:rPr>
              <w:t>符合招标公告要求（此项内容投标人无需提供相应证明材料）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85" w:hRule="atLeast"/>
        </w:trPr>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right w:val="single" w:color="auto" w:sz="4" w:space="0"/>
            </w:tcBorders>
            <w:noWrap w:val="0"/>
            <w:vAlign w:val="center"/>
          </w:tcPr>
          <w:p>
            <w:pPr>
              <w:rPr>
                <w:color w:val="000000"/>
              </w:rPr>
            </w:pPr>
            <w:r>
              <w:rPr>
                <w:rFonts w:hint="eastAsia"/>
                <w:color w:val="000000"/>
              </w:rPr>
              <w:t>其他</w:t>
            </w:r>
          </w:p>
        </w:tc>
        <w:tc>
          <w:tcPr>
            <w:tcW w:w="4647"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int="eastAsia"/>
                <w:color w:val="000000"/>
              </w:rPr>
              <w:t>符合招标文件第二册通用部分第二章投标人须知1.4.1条和投标人须知前附表</w:t>
            </w:r>
            <w:r>
              <w:rPr>
                <w:rFonts w:ascii="宋体" w:hAnsi="宋体"/>
                <w:color w:val="000000"/>
                <w:szCs w:val="21"/>
              </w:rPr>
              <w:t>10</w:t>
            </w:r>
            <w:r>
              <w:rPr>
                <w:rFonts w:hint="eastAsia" w:ascii="宋体" w:hAnsi="宋体"/>
                <w:color w:val="000000"/>
                <w:szCs w:val="21"/>
              </w:rPr>
              <w:t>.3</w:t>
            </w:r>
            <w:r>
              <w:rPr>
                <w:rFonts w:hint="eastAsia" w:ascii="宋体" w:hAnsi="宋体"/>
                <w:color w:val="000000"/>
                <w:szCs w:val="21"/>
                <w:lang w:val="en-US" w:eastAsia="zh-CN"/>
              </w:rPr>
              <w:t>.1</w:t>
            </w:r>
            <w:r>
              <w:rPr>
                <w:rFonts w:hint="eastAsia" w:ascii="宋体" w:hAnsi="宋体"/>
                <w:color w:val="000000"/>
                <w:szCs w:val="21"/>
              </w:rPr>
              <w:t>条</w:t>
            </w:r>
            <w:r>
              <w:rPr>
                <w:rFonts w:hint="eastAsia"/>
                <w:color w:val="000000"/>
              </w:rPr>
              <w:t>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restart"/>
            <w:tcBorders>
              <w:top w:val="single" w:color="auto" w:sz="6" w:space="0"/>
              <w:left w:val="single" w:color="auto" w:sz="6" w:space="0"/>
              <w:right w:val="single" w:color="auto" w:sz="6" w:space="0"/>
            </w:tcBorders>
            <w:noWrap w:val="0"/>
            <w:vAlign w:val="center"/>
          </w:tcPr>
          <w:p>
            <w:pPr>
              <w:rPr>
                <w:color w:val="000000"/>
              </w:rPr>
            </w:pPr>
            <w:r>
              <w:rPr>
                <w:color w:val="000000"/>
              </w:rPr>
              <w:t>符合性</w:t>
            </w:r>
            <w:r>
              <w:rPr>
                <w:rFonts w:hint="eastAsia"/>
                <w:color w:val="000000"/>
              </w:rPr>
              <w:t>评审</w:t>
            </w: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投标人名称</w:t>
            </w:r>
          </w:p>
        </w:tc>
        <w:tc>
          <w:tcPr>
            <w:tcW w:w="4647" w:type="dxa"/>
            <w:tcBorders>
              <w:top w:val="single" w:color="auto" w:sz="4" w:space="0"/>
              <w:left w:val="single" w:color="auto" w:sz="6" w:space="0"/>
              <w:bottom w:val="single" w:color="auto" w:sz="6" w:space="0"/>
              <w:right w:val="single" w:color="auto" w:sz="6" w:space="0"/>
            </w:tcBorders>
            <w:noWrap w:val="0"/>
            <w:vAlign w:val="center"/>
          </w:tcPr>
          <w:p>
            <w:pPr>
              <w:rPr>
                <w:color w:val="000000"/>
              </w:rPr>
            </w:pPr>
            <w:r>
              <w:rPr>
                <w:color w:val="000000"/>
              </w:rPr>
              <w:t>与营业执照、资质证书</w:t>
            </w:r>
            <w:r>
              <w:rPr>
                <w:rFonts w:hint="eastAsia"/>
                <w:color w:val="000000"/>
              </w:rPr>
              <w:t>、安全生产许可证</w:t>
            </w:r>
            <w:r>
              <w:rPr>
                <w:color w:val="000000"/>
              </w:rPr>
              <w:t>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投标文件签署</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按招标文件要求加盖公章</w:t>
            </w:r>
            <w:r>
              <w:rPr>
                <w:rFonts w:hint="eastAsia"/>
                <w:color w:val="000000"/>
              </w:rPr>
              <w:t>，</w:t>
            </w:r>
            <w:r>
              <w:rPr>
                <w:color w:val="000000"/>
              </w:rPr>
              <w:t>且</w:t>
            </w:r>
            <w:r>
              <w:rPr>
                <w:rFonts w:hint="eastAsia"/>
                <w:color w:val="000000"/>
              </w:rPr>
              <w:t>有</w:t>
            </w:r>
            <w:r>
              <w:rPr>
                <w:color w:val="000000"/>
              </w:rPr>
              <w:t>法定代表人或授权代表签字（</w:t>
            </w:r>
            <w:r>
              <w:rPr>
                <w:rFonts w:hint="eastAsia"/>
                <w:color w:val="000000"/>
              </w:rPr>
              <w:t>或</w:t>
            </w:r>
            <w:r>
              <w:rPr>
                <w:color w:val="000000"/>
              </w:rPr>
              <w:t>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投标文件格式</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rFonts w:hint="eastAsia"/>
                <w:color w:val="000000"/>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rFonts w:hint="eastAsia"/>
                <w:color w:val="000000"/>
              </w:rPr>
              <w:t>报价唯一</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rFonts w:hint="eastAsia"/>
                <w:color w:val="000000"/>
              </w:rP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投标有效期</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工期、质量、技术规格等</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394" w:type="dxa"/>
            <w:vMerge w:val="continue"/>
            <w:tcBorders>
              <w:left w:val="single" w:color="auto" w:sz="6" w:space="0"/>
              <w:bottom w:val="single" w:color="auto" w:sz="6" w:space="0"/>
              <w:right w:val="single" w:color="auto" w:sz="6" w:space="0"/>
            </w:tcBorders>
            <w:noWrap w:val="0"/>
            <w:vAlign w:val="center"/>
          </w:tcPr>
          <w:p>
            <w:pPr>
              <w:rPr>
                <w:color w:val="000000"/>
              </w:rPr>
            </w:pPr>
          </w:p>
        </w:tc>
        <w:tc>
          <w:tcPr>
            <w:tcW w:w="3253"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rFonts w:hint="eastAsia" w:hAnsi="宋体"/>
                <w:color w:val="000000"/>
                <w:kern w:val="0"/>
                <w:szCs w:val="21"/>
              </w:rPr>
              <w:t>“企业承诺书”、“项目负责人承诺书”等招标文件有格式要求的实质性内容须</w:t>
            </w:r>
            <w:r>
              <w:rPr>
                <w:rFonts w:hint="eastAsia"/>
                <w:color w:val="000000"/>
              </w:rPr>
              <w:t>按招标文件规定的内容及格式填写</w:t>
            </w:r>
            <w:r>
              <w:rPr>
                <w:rFonts w:hint="eastAsia" w:hAnsi="宋体"/>
                <w:color w:val="000000"/>
                <w:kern w:val="0"/>
                <w:szCs w:val="21"/>
              </w:rPr>
              <w:t>，并须按规定格式签字、盖章</w:t>
            </w:r>
          </w:p>
        </w:tc>
        <w:tc>
          <w:tcPr>
            <w:tcW w:w="4647" w:type="dxa"/>
            <w:tcBorders>
              <w:top w:val="single" w:color="auto" w:sz="6" w:space="0"/>
              <w:left w:val="single" w:color="auto" w:sz="6" w:space="0"/>
              <w:bottom w:val="single" w:color="auto" w:sz="6" w:space="0"/>
              <w:right w:val="single" w:color="auto" w:sz="6" w:space="0"/>
            </w:tcBorders>
            <w:noWrap w:val="0"/>
            <w:vAlign w:val="center"/>
          </w:tcPr>
          <w:p>
            <w:pPr>
              <w:rPr>
                <w:color w:val="000000"/>
              </w:rPr>
            </w:pPr>
            <w:r>
              <w:rPr>
                <w:color w:val="000000"/>
              </w:rPr>
              <w:t>符合招标文件要求</w:t>
            </w:r>
          </w:p>
        </w:tc>
      </w:tr>
    </w:tbl>
    <w:p>
      <w:pPr>
        <w:spacing w:line="360" w:lineRule="exact"/>
        <w:ind w:firstLine="422" w:firstLineChars="200"/>
        <w:rPr>
          <w:rFonts w:hint="eastAsia" w:ascii="宋体" w:hAnsi="宋体"/>
          <w:b/>
          <w:bCs/>
          <w:color w:val="000000"/>
          <w:szCs w:val="21"/>
        </w:rPr>
      </w:pPr>
    </w:p>
    <w:p>
      <w:pPr>
        <w:spacing w:line="360" w:lineRule="exact"/>
        <w:ind w:firstLine="422" w:firstLineChars="200"/>
        <w:rPr>
          <w:rFonts w:ascii="宋体" w:hAnsi="宋体"/>
          <w:b/>
          <w:bCs/>
          <w:color w:val="000000"/>
          <w:szCs w:val="21"/>
        </w:rPr>
      </w:pPr>
      <w:r>
        <w:rPr>
          <w:rFonts w:ascii="宋体" w:hAnsi="宋体"/>
          <w:b/>
          <w:bCs/>
          <w:color w:val="000000"/>
          <w:szCs w:val="21"/>
        </w:rPr>
        <w:t>3</w:t>
      </w:r>
      <w:r>
        <w:rPr>
          <w:rFonts w:hint="eastAsia" w:ascii="宋体" w:hAnsi="宋体"/>
          <w:b/>
          <w:bCs/>
          <w:color w:val="000000"/>
          <w:szCs w:val="21"/>
        </w:rPr>
        <w:t>.</w:t>
      </w:r>
      <w:r>
        <w:rPr>
          <w:rFonts w:hint="eastAsia" w:ascii="宋体" w:hAnsi="宋体"/>
          <w:b/>
          <w:bCs/>
          <w:color w:val="000000"/>
          <w:szCs w:val="21"/>
          <w:lang w:val="en-US" w:eastAsia="zh-CN"/>
        </w:rPr>
        <w:t>5</w:t>
      </w:r>
      <w:r>
        <w:rPr>
          <w:rFonts w:hint="eastAsia" w:ascii="宋体" w:hAnsi="宋体"/>
          <w:b/>
          <w:bCs/>
          <w:color w:val="000000"/>
          <w:szCs w:val="21"/>
        </w:rPr>
        <w:t>.</w:t>
      </w:r>
      <w:r>
        <w:rPr>
          <w:rFonts w:ascii="宋体" w:hAnsi="宋体"/>
          <w:b/>
          <w:bCs/>
          <w:color w:val="000000"/>
          <w:szCs w:val="21"/>
        </w:rPr>
        <w:t xml:space="preserve">3 </w:t>
      </w:r>
      <w:r>
        <w:rPr>
          <w:rFonts w:hint="eastAsia" w:ascii="宋体" w:hAnsi="宋体"/>
          <w:b/>
          <w:bCs/>
          <w:color w:val="000000"/>
          <w:szCs w:val="21"/>
        </w:rPr>
        <w:t>投标人有以下情形之一的，应当否决其投标：</w:t>
      </w:r>
    </w:p>
    <w:p>
      <w:pPr>
        <w:spacing w:line="360" w:lineRule="exact"/>
        <w:ind w:firstLine="420" w:firstLineChars="200"/>
        <w:rPr>
          <w:rFonts w:ascii="宋体" w:hAnsi="宋体"/>
          <w:color w:val="000000"/>
          <w:szCs w:val="21"/>
        </w:rPr>
      </w:pPr>
      <w:r>
        <w:rPr>
          <w:rFonts w:hint="eastAsia" w:ascii="宋体" w:hAnsi="宋体"/>
          <w:color w:val="000000"/>
          <w:szCs w:val="21"/>
        </w:rPr>
        <w:t>①串通投标或弄虚作假或有其他违法行为的；</w:t>
      </w:r>
      <w:r>
        <w:rPr>
          <w:rFonts w:ascii="宋体" w:hAnsi="宋体"/>
          <w:color w:val="000000"/>
          <w:szCs w:val="21"/>
        </w:rPr>
        <w:t xml:space="preserve">    </w:t>
      </w:r>
    </w:p>
    <w:p>
      <w:pPr>
        <w:spacing w:line="360" w:lineRule="exact"/>
        <w:ind w:firstLine="420" w:firstLineChars="200"/>
        <w:rPr>
          <w:rFonts w:ascii="宋体" w:hAnsi="宋体"/>
          <w:color w:val="000000"/>
          <w:szCs w:val="21"/>
        </w:rPr>
      </w:pPr>
      <w:r>
        <w:rPr>
          <w:rFonts w:hint="eastAsia" w:ascii="宋体" w:hAnsi="宋体"/>
          <w:color w:val="000000"/>
          <w:szCs w:val="21"/>
        </w:rPr>
        <w:t>②不按评标委员会要求澄清、说明或补正的；</w:t>
      </w:r>
    </w:p>
    <w:p>
      <w:pPr>
        <w:spacing w:line="360" w:lineRule="exact"/>
        <w:ind w:firstLine="420" w:firstLineChars="200"/>
        <w:rPr>
          <w:color w:val="000000"/>
        </w:rPr>
      </w:pPr>
      <w:r>
        <w:rPr>
          <w:rFonts w:hint="eastAsia" w:ascii="宋体" w:hAnsi="宋体"/>
          <w:color w:val="000000"/>
          <w:szCs w:val="21"/>
        </w:rPr>
        <w:t>③</w:t>
      </w:r>
      <w:r>
        <w:rPr>
          <w:color w:val="000000"/>
        </w:rPr>
        <w:t>实质性内容不全或关键字迹模糊、无法辨认</w:t>
      </w:r>
      <w:r>
        <w:rPr>
          <w:rFonts w:hint="eastAsia"/>
          <w:color w:val="000000"/>
        </w:rPr>
        <w:t>；</w:t>
      </w:r>
    </w:p>
    <w:p>
      <w:pPr>
        <w:spacing w:line="360" w:lineRule="exact"/>
        <w:ind w:firstLine="420" w:firstLineChars="200"/>
        <w:rPr>
          <w:rFonts w:hint="eastAsia"/>
          <w:color w:val="000000"/>
        </w:rPr>
      </w:pPr>
      <w:r>
        <w:rPr>
          <w:rFonts w:hint="eastAsia" w:ascii="宋体" w:hAnsi="宋体"/>
          <w:color w:val="000000"/>
          <w:szCs w:val="21"/>
        </w:rPr>
        <w:t>④</w:t>
      </w:r>
      <w:r>
        <w:rPr>
          <w:rFonts w:ascii="宋体" w:hAnsi="宋体"/>
          <w:color w:val="000000"/>
          <w:szCs w:val="21"/>
        </w:rPr>
        <w:t xml:space="preserve"> </w:t>
      </w:r>
      <w:r>
        <w:rPr>
          <w:color w:val="000000"/>
        </w:rPr>
        <w:t>递交两份或多份内容不同的投标文件，或在一份投标文件中对同一招标项目有两个或多个报价，且未声明哪一个有效的（按招标文件规定提交备选方案的除外）</w:t>
      </w:r>
      <w:r>
        <w:rPr>
          <w:rFonts w:hint="eastAsia"/>
          <w:color w:val="000000"/>
        </w:rPr>
        <w:t>；</w:t>
      </w:r>
    </w:p>
    <w:p>
      <w:pPr>
        <w:spacing w:line="360" w:lineRule="exact"/>
        <w:ind w:firstLine="420" w:firstLineChars="200"/>
        <w:rPr>
          <w:color w:val="000000"/>
        </w:rPr>
      </w:pPr>
      <w:r>
        <w:rPr>
          <w:rFonts w:hint="eastAsia" w:ascii="宋体" w:hAnsi="宋体"/>
          <w:color w:val="000000"/>
          <w:szCs w:val="21"/>
        </w:rPr>
        <w:t>⑤</w:t>
      </w:r>
      <w:r>
        <w:rPr>
          <w:rFonts w:ascii="宋体" w:hAnsi="宋体"/>
          <w:color w:val="000000"/>
          <w:szCs w:val="21"/>
        </w:rPr>
        <w:t>投标报价超过该项目招标控制价的</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⑥</w:t>
      </w:r>
      <w:r>
        <w:rPr>
          <w:rFonts w:ascii="宋体" w:hAnsi="宋体"/>
          <w:color w:val="000000"/>
          <w:szCs w:val="21"/>
        </w:rPr>
        <w:t>不同投标人</w:t>
      </w:r>
      <w:r>
        <w:rPr>
          <w:rFonts w:hint="eastAsia" w:ascii="宋体" w:hAnsi="宋体"/>
          <w:color w:val="000000"/>
          <w:szCs w:val="21"/>
        </w:rPr>
        <w:t>投标文件创建标识码相同的；</w:t>
      </w:r>
    </w:p>
    <w:p>
      <w:pPr>
        <w:spacing w:line="360" w:lineRule="exact"/>
        <w:ind w:firstLine="420" w:firstLineChars="200"/>
        <w:rPr>
          <w:rFonts w:ascii="宋体" w:hAnsi="宋体"/>
          <w:color w:val="000000"/>
          <w:szCs w:val="21"/>
        </w:rPr>
      </w:pPr>
      <w:r>
        <w:rPr>
          <w:rFonts w:hint="eastAsia" w:ascii="宋体" w:hAnsi="宋体"/>
          <w:color w:val="000000"/>
          <w:szCs w:val="21"/>
        </w:rPr>
        <w:t>⑦</w:t>
      </w:r>
      <w:r>
        <w:rPr>
          <w:rFonts w:ascii="宋体" w:hAnsi="宋体"/>
          <w:color w:val="000000"/>
          <w:szCs w:val="21"/>
        </w:rPr>
        <w:t>不同投标人的投标文件出现相同机器识别码的；</w:t>
      </w:r>
    </w:p>
    <w:p>
      <w:pPr>
        <w:spacing w:line="360" w:lineRule="exact"/>
        <w:ind w:firstLine="420" w:firstLineChars="200"/>
        <w:rPr>
          <w:rFonts w:ascii="宋体" w:hAnsi="宋体"/>
          <w:color w:val="000000"/>
          <w:szCs w:val="21"/>
        </w:rPr>
      </w:pPr>
      <w:r>
        <w:rPr>
          <w:rFonts w:hint="eastAsia" w:ascii="宋体" w:hAnsi="宋体"/>
          <w:color w:val="000000"/>
          <w:szCs w:val="21"/>
        </w:rPr>
        <w:t>⑧</w:t>
      </w:r>
      <w:r>
        <w:rPr>
          <w:rFonts w:ascii="宋体" w:hAnsi="宋体"/>
          <w:color w:val="000000"/>
          <w:szCs w:val="21"/>
        </w:rPr>
        <w:t>不同投标人投标文件使用相同的造价软件加密锁号的；</w:t>
      </w:r>
    </w:p>
    <w:p>
      <w:pPr>
        <w:spacing w:line="360" w:lineRule="exact"/>
        <w:ind w:firstLine="420" w:firstLineChars="200"/>
        <w:rPr>
          <w:rFonts w:ascii="宋体" w:hAnsi="宋体"/>
          <w:color w:val="000000"/>
          <w:szCs w:val="21"/>
        </w:rPr>
      </w:pPr>
      <w:r>
        <w:rPr>
          <w:rFonts w:hint="eastAsia" w:ascii="宋体" w:hAnsi="宋体"/>
          <w:color w:val="000000"/>
          <w:szCs w:val="21"/>
        </w:rPr>
        <w:t>⑨投标文件中存在招标人不能接受的其他实质性条件；</w:t>
      </w:r>
    </w:p>
    <w:p>
      <w:pPr>
        <w:spacing w:line="360" w:lineRule="exact"/>
        <w:ind w:firstLine="420" w:firstLineChars="200"/>
        <w:rPr>
          <w:rFonts w:hint="eastAsia" w:ascii="宋体" w:hAnsi="宋体"/>
          <w:b/>
          <w:bCs/>
          <w:color w:val="000000"/>
          <w:szCs w:val="21"/>
        </w:rPr>
      </w:pPr>
      <w:r>
        <w:rPr>
          <w:rFonts w:hint="eastAsia" w:ascii="宋体" w:hAnsi="宋体"/>
          <w:color w:val="000000"/>
          <w:szCs w:val="21"/>
        </w:rPr>
        <w:t>⑩法律法规规定的其他情形。</w:t>
      </w:r>
    </w:p>
    <w:p>
      <w:pPr>
        <w:spacing w:line="360" w:lineRule="exact"/>
        <w:ind w:firstLine="422" w:firstLineChars="200"/>
        <w:rPr>
          <w:rFonts w:ascii="宋体" w:hAnsi="宋体"/>
          <w:b/>
          <w:bCs/>
          <w:color w:val="000000"/>
          <w:szCs w:val="21"/>
        </w:rPr>
      </w:pPr>
      <w:r>
        <w:rPr>
          <w:rFonts w:ascii="宋体" w:hAnsi="宋体"/>
          <w:b/>
          <w:bCs/>
          <w:color w:val="000000"/>
          <w:szCs w:val="21"/>
        </w:rPr>
        <w:t>3</w:t>
      </w:r>
      <w:r>
        <w:rPr>
          <w:rFonts w:hint="eastAsia" w:ascii="宋体" w:hAnsi="宋体"/>
          <w:b/>
          <w:bCs/>
          <w:color w:val="000000"/>
          <w:szCs w:val="21"/>
        </w:rPr>
        <w:t>.</w:t>
      </w:r>
      <w:r>
        <w:rPr>
          <w:rFonts w:hint="eastAsia" w:ascii="宋体" w:hAnsi="宋体"/>
          <w:b/>
          <w:bCs/>
          <w:color w:val="000000"/>
          <w:szCs w:val="21"/>
          <w:lang w:val="en-US" w:eastAsia="zh-CN"/>
        </w:rPr>
        <w:t>5</w:t>
      </w:r>
      <w:r>
        <w:rPr>
          <w:rFonts w:hint="eastAsia" w:ascii="宋体" w:hAnsi="宋体"/>
          <w:b/>
          <w:bCs/>
          <w:color w:val="000000"/>
          <w:szCs w:val="21"/>
        </w:rPr>
        <w:t>.</w:t>
      </w:r>
      <w:r>
        <w:rPr>
          <w:rFonts w:ascii="宋体" w:hAnsi="宋体"/>
          <w:b/>
          <w:bCs/>
          <w:color w:val="000000"/>
          <w:szCs w:val="21"/>
        </w:rPr>
        <w:t xml:space="preserve">4 </w:t>
      </w:r>
      <w:r>
        <w:rPr>
          <w:rFonts w:hint="eastAsia" w:ascii="宋体" w:hAnsi="宋体"/>
          <w:b/>
          <w:bCs/>
          <w:color w:val="000000"/>
          <w:szCs w:val="21"/>
        </w:rPr>
        <w:t>投标报价分项报价评审</w:t>
      </w:r>
    </w:p>
    <w:p>
      <w:pPr>
        <w:spacing w:line="360" w:lineRule="exact"/>
        <w:ind w:firstLine="420" w:firstLineChars="200"/>
        <w:rPr>
          <w:rFonts w:ascii="宋体" w:hAnsi="宋体"/>
          <w:color w:val="000000"/>
          <w:szCs w:val="21"/>
        </w:rPr>
      </w:pPr>
      <w:r>
        <w:rPr>
          <w:rFonts w:hint="eastAsia" w:ascii="宋体" w:hAnsi="宋体"/>
          <w:color w:val="000000"/>
          <w:szCs w:val="21"/>
        </w:rPr>
        <w:t>评标委员会进行分项报价评审时，投标报价存在下列情形之一的，应当否决其投标：</w:t>
      </w:r>
    </w:p>
    <w:p>
      <w:pPr>
        <w:spacing w:line="360" w:lineRule="exact"/>
        <w:ind w:firstLine="420" w:firstLineChars="200"/>
        <w:rPr>
          <w:rFonts w:ascii="宋体" w:hAnsi="宋体"/>
          <w:color w:val="000000"/>
          <w:szCs w:val="21"/>
        </w:rPr>
      </w:pPr>
      <w:r>
        <w:rPr>
          <w:rFonts w:hint="eastAsia" w:ascii="宋体" w:hAnsi="宋体" w:cs="宋体"/>
          <w:color w:val="000000"/>
          <w:szCs w:val="21"/>
        </w:rPr>
        <w:t>①</w:t>
      </w:r>
      <w:r>
        <w:rPr>
          <w:rFonts w:hint="eastAsia" w:ascii="宋体" w:hAnsi="宋体"/>
          <w:color w:val="000000"/>
          <w:szCs w:val="21"/>
        </w:rPr>
        <w:t>税率不按招标文件规定数值计取的；</w:t>
      </w:r>
    </w:p>
    <w:p>
      <w:pPr>
        <w:spacing w:line="360" w:lineRule="exact"/>
        <w:ind w:firstLine="420" w:firstLineChars="200"/>
        <w:rPr>
          <w:rFonts w:ascii="宋体" w:hAnsi="宋体"/>
          <w:color w:val="000000"/>
          <w:szCs w:val="21"/>
        </w:rPr>
      </w:pPr>
      <w:r>
        <w:rPr>
          <w:rFonts w:hint="eastAsia" w:ascii="宋体" w:hAnsi="宋体" w:cs="宋体"/>
          <w:color w:val="000000"/>
          <w:szCs w:val="21"/>
        </w:rPr>
        <w:t>②</w:t>
      </w:r>
      <w:r>
        <w:rPr>
          <w:rFonts w:hint="eastAsia" w:ascii="宋体" w:hAnsi="宋体"/>
          <w:color w:val="000000"/>
          <w:szCs w:val="21"/>
        </w:rPr>
        <w:t>不可竞争费不按招标文件规定数值计取的；</w:t>
      </w:r>
    </w:p>
    <w:p>
      <w:pPr>
        <w:spacing w:line="360" w:lineRule="exact"/>
        <w:ind w:firstLine="420" w:firstLineChars="200"/>
        <w:rPr>
          <w:rFonts w:ascii="宋体" w:hAnsi="宋体"/>
          <w:color w:val="000000"/>
          <w:szCs w:val="21"/>
        </w:rPr>
      </w:pPr>
      <w:r>
        <w:rPr>
          <w:rFonts w:hint="eastAsia" w:ascii="宋体" w:hAnsi="宋体" w:cs="宋体"/>
          <w:color w:val="000000"/>
          <w:szCs w:val="21"/>
        </w:rPr>
        <w:t>③</w:t>
      </w:r>
      <w:r>
        <w:rPr>
          <w:rFonts w:hint="eastAsia" w:ascii="宋体" w:hAnsi="宋体"/>
          <w:color w:val="000000"/>
          <w:szCs w:val="21"/>
        </w:rPr>
        <w:t>暂列金额、专业工程暂估价不按招标文件规定标准计取的；</w:t>
      </w:r>
    </w:p>
    <w:p>
      <w:pPr>
        <w:spacing w:line="360" w:lineRule="exact"/>
        <w:ind w:firstLine="420" w:firstLineChars="200"/>
        <w:rPr>
          <w:rFonts w:ascii="宋体" w:hAnsi="宋体"/>
          <w:color w:val="000000"/>
          <w:szCs w:val="21"/>
        </w:rPr>
      </w:pPr>
      <w:r>
        <w:rPr>
          <w:rFonts w:hint="eastAsia" w:ascii="宋体" w:hAnsi="宋体" w:cs="宋体"/>
          <w:color w:val="000000"/>
          <w:szCs w:val="21"/>
        </w:rPr>
        <w:t>④</w:t>
      </w:r>
      <w:r>
        <w:rPr>
          <w:rFonts w:hint="eastAsia" w:ascii="宋体" w:hAnsi="宋体"/>
          <w:color w:val="000000"/>
          <w:szCs w:val="21"/>
        </w:rPr>
        <w:t>修改分部分项工程量清单项目或数量的；</w:t>
      </w:r>
    </w:p>
    <w:p>
      <w:pPr>
        <w:spacing w:line="360" w:lineRule="exact"/>
        <w:ind w:firstLine="420" w:firstLineChars="200"/>
        <w:rPr>
          <w:rFonts w:ascii="宋体" w:hAnsi="宋体"/>
          <w:color w:val="000000"/>
          <w:szCs w:val="21"/>
        </w:rPr>
      </w:pPr>
      <w:r>
        <w:rPr>
          <w:rFonts w:hint="eastAsia" w:ascii="宋体" w:hAnsi="宋体" w:cs="宋体"/>
          <w:color w:val="000000"/>
          <w:szCs w:val="21"/>
        </w:rPr>
        <w:t>⑤</w:t>
      </w:r>
      <w:r>
        <w:rPr>
          <w:rFonts w:hint="eastAsia" w:ascii="宋体" w:hAnsi="宋体"/>
          <w:color w:val="000000"/>
          <w:szCs w:val="21"/>
        </w:rPr>
        <w:t>人工单价低于相关规定的；</w:t>
      </w:r>
    </w:p>
    <w:p>
      <w:pPr>
        <w:spacing w:line="360" w:lineRule="exact"/>
        <w:ind w:firstLine="420" w:firstLineChars="200"/>
        <w:rPr>
          <w:rFonts w:ascii="宋体" w:hAnsi="宋体"/>
          <w:color w:val="000000"/>
          <w:szCs w:val="21"/>
        </w:rPr>
      </w:pPr>
      <w:r>
        <w:rPr>
          <w:rFonts w:hint="eastAsia" w:ascii="宋体" w:hAnsi="宋体" w:cs="宋体"/>
          <w:color w:val="000000"/>
          <w:szCs w:val="21"/>
        </w:rPr>
        <w:t>⑥</w:t>
      </w:r>
      <w:r>
        <w:rPr>
          <w:rFonts w:hint="eastAsia" w:ascii="宋体" w:hAnsi="宋体"/>
          <w:color w:val="000000"/>
          <w:szCs w:val="21"/>
        </w:rPr>
        <w:t>评标委员会认定为重大偏差的其他情形。</w:t>
      </w:r>
    </w:p>
    <w:p>
      <w:pPr>
        <w:spacing w:line="360" w:lineRule="exact"/>
        <w:ind w:firstLine="422" w:firstLineChars="200"/>
        <w:rPr>
          <w:rFonts w:ascii="宋体" w:hAnsi="宋体"/>
          <w:b/>
          <w:color w:val="000000"/>
          <w:szCs w:val="21"/>
        </w:rPr>
      </w:pPr>
      <w:r>
        <w:rPr>
          <w:rFonts w:ascii="宋体" w:hAnsi="宋体"/>
          <w:b/>
          <w:color w:val="000000"/>
          <w:szCs w:val="21"/>
        </w:rPr>
        <w:t>4</w:t>
      </w:r>
      <w:r>
        <w:rPr>
          <w:rFonts w:hint="eastAsia" w:ascii="宋体" w:hAnsi="宋体"/>
          <w:b/>
          <w:color w:val="000000"/>
          <w:szCs w:val="21"/>
        </w:rPr>
        <w:t xml:space="preserve">．评审结果 </w:t>
      </w:r>
    </w:p>
    <w:p>
      <w:pPr>
        <w:spacing w:line="36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.1经评审合格的投标文件，评标委员会按投标人</w:t>
      </w:r>
      <w:r>
        <w:rPr>
          <w:rFonts w:hint="eastAsia" w:ascii="宋体" w:hAnsi="宋体"/>
          <w:color w:val="000000"/>
          <w:szCs w:val="21"/>
          <w:lang w:eastAsia="zh-CN"/>
        </w:rPr>
        <w:t>报价</w:t>
      </w:r>
      <w:r>
        <w:rPr>
          <w:rFonts w:hint="eastAsia" w:ascii="宋体" w:hAnsi="宋体"/>
          <w:color w:val="000000"/>
          <w:szCs w:val="21"/>
        </w:rPr>
        <w:t>得分由高到低顺序依次推荐1-3名中标候选人。排名第一的为首选中标候选人，以此类推第二、第三中标候选人。</w:t>
      </w:r>
    </w:p>
    <w:p>
      <w:pPr>
        <w:spacing w:line="360" w:lineRule="exact"/>
        <w:ind w:firstLine="420" w:firstLineChars="200"/>
        <w:rPr>
          <w:rFonts w:ascii="宋体" w:hAnsi="宋体"/>
          <w:color w:val="000000"/>
          <w:szCs w:val="21"/>
        </w:rPr>
      </w:pPr>
      <w:r>
        <w:rPr>
          <w:rFonts w:hint="eastAsia" w:ascii="宋体" w:hAnsi="宋体"/>
          <w:color w:val="000000"/>
          <w:szCs w:val="21"/>
        </w:rPr>
        <w:t>多家投标人的</w:t>
      </w:r>
      <w:r>
        <w:rPr>
          <w:rFonts w:hint="eastAsia" w:ascii="宋体" w:hAnsi="宋体"/>
          <w:color w:val="000000"/>
          <w:szCs w:val="21"/>
          <w:lang w:eastAsia="zh-CN"/>
        </w:rPr>
        <w:t>投标报价得分</w:t>
      </w:r>
      <w:r>
        <w:rPr>
          <w:rFonts w:hint="eastAsia" w:ascii="宋体" w:hAnsi="宋体"/>
          <w:color w:val="000000"/>
          <w:szCs w:val="21"/>
        </w:rPr>
        <w:t>相同时，以投标报价低者优先推荐；投标报价再相同的，由评标委员会采用随机抽取方法确定排名顺序。随机抽取的程序：①首先对</w:t>
      </w:r>
      <w:r>
        <w:rPr>
          <w:rFonts w:hint="eastAsia" w:ascii="宋体" w:hAnsi="宋体"/>
          <w:color w:val="000000"/>
          <w:szCs w:val="21"/>
          <w:lang w:eastAsia="zh-CN"/>
        </w:rPr>
        <w:t>投标报价得分</w:t>
      </w:r>
      <w:r>
        <w:rPr>
          <w:rFonts w:hint="eastAsia" w:ascii="宋体" w:hAnsi="宋体"/>
          <w:color w:val="000000"/>
          <w:szCs w:val="21"/>
        </w:rPr>
        <w:t>相同的投标人进行随机抽取编号； ②对编号的投标人随机抽取排序。</w:t>
      </w:r>
    </w:p>
    <w:p>
      <w:pPr>
        <w:spacing w:line="36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.2评标委员会（招标代理机构协助）对拟推荐的中标候选人的信用等情况进行查询，经查询若投标人存在招标文件第二章投标人须知</w:t>
      </w:r>
      <w:r>
        <w:rPr>
          <w:rFonts w:ascii="宋体" w:hAnsi="宋体"/>
          <w:color w:val="000000"/>
          <w:szCs w:val="21"/>
        </w:rPr>
        <w:t>10.3.1</w:t>
      </w:r>
      <w:r>
        <w:rPr>
          <w:rFonts w:hint="eastAsia" w:ascii="宋体" w:hAnsi="宋体"/>
          <w:color w:val="000000"/>
          <w:szCs w:val="21"/>
        </w:rPr>
        <w:t>条“不得被推荐为中标候选人”规定情形的，由评标委员会取消其中标候选人资格，重新确定中标候选人人选，完成相关工作，与此同时，将查询情况记入评审报告，同时将网站查询结果截图打印出来后，记入纸质评审报告中。</w:t>
      </w:r>
    </w:p>
    <w:p>
      <w:pPr>
        <w:spacing w:line="36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.3评标委员会完成评标后，应当向招标人提交书面评标报告。</w:t>
      </w:r>
    </w:p>
    <w:p>
      <w:pPr>
        <w:spacing w:line="360" w:lineRule="exact"/>
        <w:ind w:firstLine="422" w:firstLineChars="200"/>
        <w:rPr>
          <w:rFonts w:ascii="宋体" w:hAnsi="宋体"/>
          <w:b/>
          <w:color w:val="000000"/>
          <w:szCs w:val="21"/>
        </w:rPr>
      </w:pPr>
      <w:r>
        <w:rPr>
          <w:rFonts w:ascii="宋体" w:hAnsi="宋体"/>
          <w:b/>
          <w:color w:val="000000"/>
          <w:szCs w:val="21"/>
        </w:rPr>
        <w:t>5</w:t>
      </w:r>
      <w:r>
        <w:rPr>
          <w:rFonts w:hint="eastAsia" w:ascii="宋体" w:hAnsi="宋体"/>
          <w:b/>
          <w:color w:val="000000"/>
          <w:szCs w:val="21"/>
        </w:rPr>
        <w:t>.例外情况</w:t>
      </w:r>
    </w:p>
    <w:p>
      <w:pPr>
        <w:spacing w:line="360" w:lineRule="exact"/>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.1</w:t>
      </w:r>
      <w:r>
        <w:rPr>
          <w:rFonts w:ascii="宋体" w:hAnsi="宋体"/>
          <w:color w:val="000000"/>
          <w:szCs w:val="21"/>
        </w:rPr>
        <w:t xml:space="preserve"> </w:t>
      </w:r>
      <w:r>
        <w:rPr>
          <w:rFonts w:hint="eastAsia" w:ascii="宋体" w:hAnsi="宋体"/>
          <w:color w:val="000000"/>
          <w:szCs w:val="21"/>
        </w:rPr>
        <w:t>通过评审合格的投标人少于3家（不含3家），评标委员会应否决全部投标。</w:t>
      </w:r>
    </w:p>
    <w:p>
      <w:pPr>
        <w:spacing w:line="360" w:lineRule="exact"/>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w:t>
      </w:r>
      <w:r>
        <w:rPr>
          <w:rFonts w:ascii="宋体" w:hAnsi="宋体"/>
          <w:color w:val="000000"/>
          <w:szCs w:val="21"/>
        </w:rPr>
        <w:t xml:space="preserve">2 </w:t>
      </w:r>
      <w:r>
        <w:rPr>
          <w:rFonts w:hint="eastAsia" w:ascii="宋体" w:hAnsi="宋体"/>
          <w:color w:val="000000"/>
          <w:szCs w:val="21"/>
        </w:rPr>
        <w:t>招标文件条款存在含义不清或者相互矛盾的，评标委员会应当针对相应条款作出有利于相应投标人的结论。</w:t>
      </w:r>
    </w:p>
    <w:p>
      <w:pPr>
        <w:spacing w:line="360" w:lineRule="exact"/>
        <w:ind w:firstLine="422" w:firstLineChars="200"/>
        <w:rPr>
          <w:rFonts w:ascii="宋体" w:hAnsi="宋体"/>
          <w:b/>
          <w:color w:val="000000"/>
          <w:szCs w:val="21"/>
        </w:rPr>
      </w:pPr>
      <w:r>
        <w:rPr>
          <w:rFonts w:ascii="宋体" w:hAnsi="宋体"/>
          <w:b/>
          <w:color w:val="000000"/>
          <w:szCs w:val="21"/>
        </w:rPr>
        <w:t>6</w:t>
      </w:r>
      <w:r>
        <w:rPr>
          <w:rFonts w:hint="eastAsia" w:ascii="宋体" w:hAnsi="宋体"/>
          <w:b/>
          <w:color w:val="000000"/>
          <w:szCs w:val="21"/>
        </w:rPr>
        <w:t>.其他</w:t>
      </w:r>
    </w:p>
    <w:p>
      <w:pPr>
        <w:spacing w:line="360" w:lineRule="exact"/>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.1同一个项目划分为多个标段同时招标的，一个投标人只允许中标该项目的一个标段，且推荐投标报价高的作为中标候选标段（招标人另有约定的除外）。</w:t>
      </w:r>
    </w:p>
    <w:p>
      <w:pPr>
        <w:spacing w:line="360" w:lineRule="exact"/>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.2 中标人提供包括施工方案的施工组织设计给招标人审查后实施。</w:t>
      </w:r>
      <w:bookmarkStart w:id="2" w:name="_GoBack"/>
      <w:bookmarkEnd w:id="2"/>
    </w:p>
    <w:sectPr>
      <w:footerReference r:id="rId3" w:type="default"/>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_x000B__x000C_">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5984978"/>
      <w:docPartObj>
        <w:docPartGallery w:val="autotext"/>
      </w:docPartObj>
    </w:sdtPr>
    <w:sdtEndPr>
      <w:rPr>
        <w:rFonts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2A"/>
    <w:rsid w:val="00040C36"/>
    <w:rsid w:val="00090EA4"/>
    <w:rsid w:val="000A37C0"/>
    <w:rsid w:val="000E47FB"/>
    <w:rsid w:val="000F7FF5"/>
    <w:rsid w:val="00122020"/>
    <w:rsid w:val="00140233"/>
    <w:rsid w:val="0015193A"/>
    <w:rsid w:val="00167A68"/>
    <w:rsid w:val="001750D5"/>
    <w:rsid w:val="001762D7"/>
    <w:rsid w:val="001777DA"/>
    <w:rsid w:val="0018159D"/>
    <w:rsid w:val="001E1872"/>
    <w:rsid w:val="001F5BFA"/>
    <w:rsid w:val="00204E29"/>
    <w:rsid w:val="00216851"/>
    <w:rsid w:val="0021787E"/>
    <w:rsid w:val="002223B2"/>
    <w:rsid w:val="00237AF9"/>
    <w:rsid w:val="002567D3"/>
    <w:rsid w:val="00256B46"/>
    <w:rsid w:val="00262A71"/>
    <w:rsid w:val="002700E2"/>
    <w:rsid w:val="002A7431"/>
    <w:rsid w:val="002C2CB9"/>
    <w:rsid w:val="002D4F91"/>
    <w:rsid w:val="00321DF7"/>
    <w:rsid w:val="00325A39"/>
    <w:rsid w:val="00340A2A"/>
    <w:rsid w:val="00341B37"/>
    <w:rsid w:val="003704F6"/>
    <w:rsid w:val="0037495B"/>
    <w:rsid w:val="00377E4B"/>
    <w:rsid w:val="003E61A4"/>
    <w:rsid w:val="00400634"/>
    <w:rsid w:val="00423BC2"/>
    <w:rsid w:val="00427A5D"/>
    <w:rsid w:val="00427D53"/>
    <w:rsid w:val="00467733"/>
    <w:rsid w:val="004C341A"/>
    <w:rsid w:val="004D143C"/>
    <w:rsid w:val="004F3A72"/>
    <w:rsid w:val="005106CB"/>
    <w:rsid w:val="00536A1D"/>
    <w:rsid w:val="0055505E"/>
    <w:rsid w:val="00581931"/>
    <w:rsid w:val="00581F01"/>
    <w:rsid w:val="0058743A"/>
    <w:rsid w:val="005A16B7"/>
    <w:rsid w:val="005C421E"/>
    <w:rsid w:val="005F6725"/>
    <w:rsid w:val="006343A7"/>
    <w:rsid w:val="00645E75"/>
    <w:rsid w:val="00657864"/>
    <w:rsid w:val="0067029D"/>
    <w:rsid w:val="00682992"/>
    <w:rsid w:val="006940F0"/>
    <w:rsid w:val="006B5B31"/>
    <w:rsid w:val="006E4F20"/>
    <w:rsid w:val="006F2BD2"/>
    <w:rsid w:val="0072547D"/>
    <w:rsid w:val="00740500"/>
    <w:rsid w:val="00746A4F"/>
    <w:rsid w:val="00790C7C"/>
    <w:rsid w:val="007936AA"/>
    <w:rsid w:val="007F7F22"/>
    <w:rsid w:val="00836236"/>
    <w:rsid w:val="00842608"/>
    <w:rsid w:val="008511E2"/>
    <w:rsid w:val="00873F27"/>
    <w:rsid w:val="008962E1"/>
    <w:rsid w:val="008F5E3C"/>
    <w:rsid w:val="00904776"/>
    <w:rsid w:val="009113F8"/>
    <w:rsid w:val="00992155"/>
    <w:rsid w:val="009A283A"/>
    <w:rsid w:val="009A3212"/>
    <w:rsid w:val="009C3432"/>
    <w:rsid w:val="009D055D"/>
    <w:rsid w:val="009D6EEB"/>
    <w:rsid w:val="009F7EBF"/>
    <w:rsid w:val="00A04304"/>
    <w:rsid w:val="00A1006D"/>
    <w:rsid w:val="00A20123"/>
    <w:rsid w:val="00A2304E"/>
    <w:rsid w:val="00A30A71"/>
    <w:rsid w:val="00A375C9"/>
    <w:rsid w:val="00A42A86"/>
    <w:rsid w:val="00A51BA0"/>
    <w:rsid w:val="00A53508"/>
    <w:rsid w:val="00A70401"/>
    <w:rsid w:val="00A7245D"/>
    <w:rsid w:val="00A8672E"/>
    <w:rsid w:val="00A93B1D"/>
    <w:rsid w:val="00AA084D"/>
    <w:rsid w:val="00AB186F"/>
    <w:rsid w:val="00B10E9E"/>
    <w:rsid w:val="00B125FD"/>
    <w:rsid w:val="00B85344"/>
    <w:rsid w:val="00B86B53"/>
    <w:rsid w:val="00B9396D"/>
    <w:rsid w:val="00BA3423"/>
    <w:rsid w:val="00BE3469"/>
    <w:rsid w:val="00BE707E"/>
    <w:rsid w:val="00C236AF"/>
    <w:rsid w:val="00C25CAB"/>
    <w:rsid w:val="00C52C65"/>
    <w:rsid w:val="00C602E2"/>
    <w:rsid w:val="00C64298"/>
    <w:rsid w:val="00C7361E"/>
    <w:rsid w:val="00C81320"/>
    <w:rsid w:val="00C952AA"/>
    <w:rsid w:val="00CA2744"/>
    <w:rsid w:val="00CC391C"/>
    <w:rsid w:val="00D44700"/>
    <w:rsid w:val="00D57B09"/>
    <w:rsid w:val="00D61DBB"/>
    <w:rsid w:val="00D628A9"/>
    <w:rsid w:val="00D655EA"/>
    <w:rsid w:val="00D73699"/>
    <w:rsid w:val="00D77EE2"/>
    <w:rsid w:val="00D867ED"/>
    <w:rsid w:val="00D96AEA"/>
    <w:rsid w:val="00DD27CC"/>
    <w:rsid w:val="00DE3D39"/>
    <w:rsid w:val="00DE5B15"/>
    <w:rsid w:val="00DF75F0"/>
    <w:rsid w:val="00E42C2C"/>
    <w:rsid w:val="00E435DB"/>
    <w:rsid w:val="00E4487C"/>
    <w:rsid w:val="00E57418"/>
    <w:rsid w:val="00E61712"/>
    <w:rsid w:val="00E61EF8"/>
    <w:rsid w:val="00E806D8"/>
    <w:rsid w:val="00E97630"/>
    <w:rsid w:val="00EA2058"/>
    <w:rsid w:val="00ED4775"/>
    <w:rsid w:val="00EF019F"/>
    <w:rsid w:val="00F37305"/>
    <w:rsid w:val="00F3752A"/>
    <w:rsid w:val="00F46339"/>
    <w:rsid w:val="00F50158"/>
    <w:rsid w:val="00F96945"/>
    <w:rsid w:val="00F96C64"/>
    <w:rsid w:val="00FA3732"/>
    <w:rsid w:val="00FD1C74"/>
    <w:rsid w:val="00FE15A9"/>
    <w:rsid w:val="0624134E"/>
    <w:rsid w:val="0ACB5440"/>
    <w:rsid w:val="128A28A1"/>
    <w:rsid w:val="173504C1"/>
    <w:rsid w:val="22A22C0F"/>
    <w:rsid w:val="243C162B"/>
    <w:rsid w:val="25AF41BD"/>
    <w:rsid w:val="26F73384"/>
    <w:rsid w:val="2CBA6ADD"/>
    <w:rsid w:val="2ED17B18"/>
    <w:rsid w:val="337A4232"/>
    <w:rsid w:val="350355F0"/>
    <w:rsid w:val="38CA65F6"/>
    <w:rsid w:val="3A7476E7"/>
    <w:rsid w:val="3C111D40"/>
    <w:rsid w:val="3DC906F5"/>
    <w:rsid w:val="3E6249B6"/>
    <w:rsid w:val="46825BB5"/>
    <w:rsid w:val="474B2656"/>
    <w:rsid w:val="4C876EAB"/>
    <w:rsid w:val="4F31218A"/>
    <w:rsid w:val="501943E1"/>
    <w:rsid w:val="5211277B"/>
    <w:rsid w:val="55C86327"/>
    <w:rsid w:val="56A6104D"/>
    <w:rsid w:val="67E453D0"/>
    <w:rsid w:val="691F7A14"/>
    <w:rsid w:val="70E228EC"/>
    <w:rsid w:val="70FA2B9A"/>
    <w:rsid w:val="7AD316FB"/>
    <w:rsid w:val="7F48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5"/>
    <w:basedOn w:val="1"/>
    <w:next w:val="1"/>
    <w:link w:val="10"/>
    <w:qFormat/>
    <w:uiPriority w:val="0"/>
    <w:pPr>
      <w:tabs>
        <w:tab w:val="right" w:leader="dot" w:pos="8296"/>
      </w:tabs>
      <w:ind w:left="1050" w:leftChars="500"/>
    </w:pPr>
    <w:rPr>
      <w:rFonts w:asciiTheme="minorHAnsi" w:hAnsiTheme="minorHAnsi" w:eastAsiaTheme="minorEastAsia" w:cstheme="minorBidi"/>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TOC 5 字符"/>
    <w:link w:val="2"/>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950</Words>
  <Characters>5416</Characters>
  <Lines>45</Lines>
  <Paragraphs>12</Paragraphs>
  <TotalTime>6</TotalTime>
  <ScaleCrop>false</ScaleCrop>
  <LinksUpToDate>false</LinksUpToDate>
  <CharactersWithSpaces>6354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2021-01-25T01:57:00Z</dcterms:created>
  <dc:creator>王波东</dc:creator>
  <cp:lastModifiedBy>诸丹</cp:lastModifiedBy>
  <cp:lastPrinted>2021-04-30T08:19:21Z</cp:lastPrinted>
  <dcterms:modified xsi:type="dcterms:W3CDTF">2021-04-30T08:20:57Z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31F995E3D2184B1EB3A908BDC44DF00A</vt:lpwstr>
  </property>
</Properties>
</file>