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64A8" w:rsidRDefault="002864A8" w:rsidP="00685D64">
      <w:pPr>
        <w:ind w:firstLine="1161"/>
        <w:jc w:val="distribute"/>
        <w:rPr>
          <w:rFonts w:ascii="华文新魏" w:eastAsia="华文新魏"/>
          <w:b/>
          <w:spacing w:val="-70"/>
          <w:sz w:val="72"/>
          <w:szCs w:val="72"/>
        </w:rPr>
      </w:pPr>
    </w:p>
    <w:p w:rsidR="002864A8" w:rsidRDefault="002864A8"/>
    <w:p w:rsidR="002864A8" w:rsidRDefault="002864A8"/>
    <w:p w:rsidR="002864A8" w:rsidRDefault="002864A8"/>
    <w:p w:rsidR="002864A8" w:rsidRDefault="002864A8"/>
    <w:p w:rsidR="002864A8" w:rsidRDefault="007E177F">
      <w:pPr>
        <w:ind w:rightChars="-159" w:right="-334" w:firstLineChars="0" w:firstLine="0"/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 w:hint="eastAsia"/>
          <w:sz w:val="52"/>
          <w:szCs w:val="52"/>
        </w:rPr>
        <w:t>芜湖市</w:t>
      </w:r>
      <w:r>
        <w:rPr>
          <w:rFonts w:ascii="黑体" w:eastAsia="黑体" w:hint="eastAsia"/>
          <w:sz w:val="52"/>
          <w:szCs w:val="52"/>
        </w:rPr>
        <w:t>信用评价系统</w:t>
      </w:r>
    </w:p>
    <w:p w:rsidR="002864A8" w:rsidRDefault="007E177F">
      <w:pPr>
        <w:ind w:rightChars="-159" w:right="-334" w:firstLineChars="0" w:firstLine="0"/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 w:hint="eastAsia"/>
          <w:sz w:val="52"/>
          <w:szCs w:val="52"/>
        </w:rPr>
        <w:t>招标人操作手册</w:t>
      </w:r>
    </w:p>
    <w:p w:rsidR="002864A8" w:rsidRDefault="002864A8">
      <w:pPr>
        <w:ind w:rightChars="-159" w:right="-334"/>
        <w:rPr>
          <w:rFonts w:ascii="宋体" w:hAnsi="宋体"/>
          <w:szCs w:val="21"/>
        </w:rPr>
      </w:pPr>
    </w:p>
    <w:p w:rsidR="002864A8" w:rsidRDefault="002864A8">
      <w:pPr>
        <w:ind w:rightChars="-159" w:right="-334"/>
        <w:rPr>
          <w:rFonts w:ascii="宋体" w:hAnsi="宋体"/>
          <w:szCs w:val="21"/>
        </w:rPr>
      </w:pPr>
    </w:p>
    <w:p w:rsidR="002864A8" w:rsidRDefault="002864A8">
      <w:pPr>
        <w:ind w:rightChars="-159" w:right="-334"/>
        <w:rPr>
          <w:rFonts w:ascii="宋体" w:hAnsi="宋体" w:hint="eastAsia"/>
          <w:szCs w:val="21"/>
        </w:rPr>
      </w:pPr>
    </w:p>
    <w:p w:rsidR="00685D64" w:rsidRDefault="00685D64" w:rsidP="00685D64">
      <w:pPr>
        <w:pStyle w:val="20"/>
        <w:ind w:firstLine="420"/>
        <w:rPr>
          <w:rFonts w:hint="eastAsia"/>
        </w:rPr>
      </w:pPr>
    </w:p>
    <w:p w:rsidR="00685D64" w:rsidRPr="00685D64" w:rsidRDefault="00685D64" w:rsidP="00685D64">
      <w:pPr>
        <w:pStyle w:val="20"/>
        <w:ind w:firstLine="420"/>
      </w:pPr>
    </w:p>
    <w:p w:rsidR="002864A8" w:rsidRDefault="002864A8">
      <w:pPr>
        <w:ind w:rightChars="-159" w:right="-334"/>
        <w:rPr>
          <w:rFonts w:ascii="宋体" w:hAnsi="宋体"/>
          <w:szCs w:val="21"/>
        </w:rPr>
      </w:pPr>
    </w:p>
    <w:p w:rsidR="002864A8" w:rsidRDefault="002864A8">
      <w:pPr>
        <w:ind w:rightChars="-159" w:right="-334"/>
        <w:rPr>
          <w:rFonts w:ascii="宋体" w:hAnsi="宋体"/>
          <w:szCs w:val="21"/>
        </w:rPr>
      </w:pPr>
    </w:p>
    <w:p w:rsidR="002864A8" w:rsidRDefault="002864A8" w:rsidP="00685D64">
      <w:pPr>
        <w:ind w:rightChars="-159" w:right="-334" w:firstLine="720"/>
        <w:jc w:val="both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 w:hint="eastAsia"/>
          <w:sz w:val="36"/>
          <w:szCs w:val="36"/>
        </w:rPr>
      </w:pPr>
    </w:p>
    <w:p w:rsidR="00685D64" w:rsidRDefault="00685D64" w:rsidP="00685D64">
      <w:pPr>
        <w:pStyle w:val="20"/>
        <w:ind w:firstLine="720"/>
        <w:rPr>
          <w:rFonts w:ascii="宋体" w:hAnsi="宋体" w:hint="eastAsia"/>
          <w:sz w:val="36"/>
          <w:szCs w:val="36"/>
        </w:rPr>
      </w:pPr>
    </w:p>
    <w:p w:rsidR="00685D64" w:rsidRDefault="00685D64" w:rsidP="00685D64">
      <w:pPr>
        <w:pStyle w:val="20"/>
        <w:ind w:firstLine="720"/>
        <w:rPr>
          <w:rFonts w:ascii="宋体" w:hAnsi="宋体" w:hint="eastAsia"/>
          <w:sz w:val="36"/>
          <w:szCs w:val="36"/>
        </w:rPr>
      </w:pPr>
    </w:p>
    <w:p w:rsidR="00685D64" w:rsidRDefault="00685D64" w:rsidP="00685D64">
      <w:pPr>
        <w:pStyle w:val="20"/>
        <w:ind w:firstLine="720"/>
        <w:rPr>
          <w:rFonts w:ascii="宋体" w:hAnsi="宋体" w:hint="eastAsia"/>
          <w:sz w:val="36"/>
          <w:szCs w:val="36"/>
        </w:rPr>
      </w:pPr>
    </w:p>
    <w:p w:rsidR="00685D64" w:rsidRDefault="00685D64" w:rsidP="00685D64">
      <w:pPr>
        <w:pStyle w:val="20"/>
        <w:ind w:firstLine="720"/>
        <w:rPr>
          <w:rFonts w:ascii="宋体" w:hAnsi="宋体" w:hint="eastAsia"/>
          <w:sz w:val="36"/>
          <w:szCs w:val="36"/>
        </w:rPr>
      </w:pPr>
    </w:p>
    <w:p w:rsidR="00685D64" w:rsidRDefault="00685D64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>
      <w:pPr>
        <w:spacing w:line="240" w:lineRule="auto"/>
        <w:ind w:firstLineChars="0" w:firstLine="0"/>
        <w:jc w:val="center"/>
        <w:rPr>
          <w:rFonts w:ascii="宋体" w:hAnsi="宋体"/>
        </w:rPr>
      </w:pPr>
    </w:p>
    <w:p w:rsidR="002864A8" w:rsidRDefault="002864A8">
      <w:pPr>
        <w:spacing w:line="240" w:lineRule="auto"/>
        <w:ind w:firstLineChars="0" w:firstLine="0"/>
        <w:jc w:val="center"/>
        <w:rPr>
          <w:rFonts w:ascii="宋体" w:hAnsi="宋体"/>
        </w:rPr>
      </w:pPr>
    </w:p>
    <w:sdt>
      <w:sdtPr>
        <w:rPr>
          <w:rFonts w:ascii="宋体" w:hAnsi="宋体"/>
          <w:color w:val="000000"/>
        </w:rPr>
        <w:id w:val="147453797"/>
        <w:docPartObj>
          <w:docPartGallery w:val="Table of Contents"/>
          <w:docPartUnique/>
        </w:docPartObj>
      </w:sdtPr>
      <w:sdtEndPr>
        <w:rPr>
          <w:rFonts w:cs="宋体"/>
          <w:b/>
          <w:szCs w:val="36"/>
        </w:rPr>
      </w:sdtEndPr>
      <w:sdtContent>
        <w:p w:rsidR="002864A8" w:rsidRDefault="007E177F">
          <w:pPr>
            <w:spacing w:line="240" w:lineRule="auto"/>
            <w:ind w:firstLineChars="0" w:firstLine="0"/>
            <w:jc w:val="center"/>
          </w:pPr>
          <w:r>
            <w:rPr>
              <w:rFonts w:ascii="宋体" w:hAnsi="宋体"/>
            </w:rPr>
            <w:t>目录</w:t>
          </w:r>
        </w:p>
        <w:p w:rsidR="002864A8" w:rsidRDefault="002864A8">
          <w:pPr>
            <w:pStyle w:val="WPSOffice1"/>
            <w:tabs>
              <w:tab w:val="right" w:leader="dot" w:pos="8312"/>
            </w:tabs>
            <w:rPr>
              <w:b/>
            </w:rPr>
          </w:pPr>
          <w:r w:rsidRPr="002864A8">
            <w:rPr>
              <w:rFonts w:ascii="宋体" w:hAnsi="宋体"/>
              <w:sz w:val="36"/>
              <w:szCs w:val="36"/>
            </w:rPr>
            <w:fldChar w:fldCharType="begin"/>
          </w:r>
          <w:r w:rsidR="007E177F">
            <w:rPr>
              <w:rFonts w:ascii="宋体" w:hAnsi="宋体"/>
              <w:sz w:val="36"/>
              <w:szCs w:val="36"/>
            </w:rPr>
            <w:instrText xml:space="preserve">TOC \o "1-2" \h \u </w:instrText>
          </w:r>
          <w:r w:rsidRPr="002864A8">
            <w:rPr>
              <w:rFonts w:ascii="宋体" w:hAnsi="宋体"/>
              <w:sz w:val="36"/>
              <w:szCs w:val="36"/>
            </w:rPr>
            <w:fldChar w:fldCharType="separate"/>
          </w:r>
          <w:hyperlink w:anchor="_Toc9911" w:history="1">
            <w:r w:rsidR="007E177F">
              <w:rPr>
                <w:rFonts w:hint="eastAsia"/>
                <w:b/>
              </w:rPr>
              <w:t>1.1.1</w:t>
            </w:r>
            <w:r w:rsidR="007E177F">
              <w:rPr>
                <w:rFonts w:hint="eastAsia"/>
                <w:b/>
              </w:rPr>
              <w:t>、</w:t>
            </w:r>
            <w:r w:rsidR="007E177F">
              <w:rPr>
                <w:rFonts w:hint="eastAsia"/>
                <w:b/>
              </w:rPr>
              <w:t xml:space="preserve"> </w:t>
            </w:r>
            <w:r w:rsidR="007E177F">
              <w:rPr>
                <w:rFonts w:hint="eastAsia"/>
                <w:b/>
              </w:rPr>
              <w:t>系统登录</w:t>
            </w:r>
            <w:r w:rsidR="007E177F"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 w:rsidR="007E177F">
              <w:rPr>
                <w:b/>
              </w:rPr>
              <w:instrText xml:space="preserve"> PAGEREF _Toc9911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7E177F">
              <w:rPr>
                <w:b/>
              </w:rPr>
              <w:t>1</w:t>
            </w:r>
            <w:r>
              <w:rPr>
                <w:b/>
              </w:rPr>
              <w:fldChar w:fldCharType="end"/>
            </w:r>
          </w:hyperlink>
        </w:p>
        <w:p w:rsidR="002864A8" w:rsidRDefault="002864A8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4391" w:history="1">
            <w:r w:rsidR="007E177F">
              <w:rPr>
                <w:rFonts w:hint="eastAsia"/>
                <w:b/>
              </w:rPr>
              <w:t>1.1.2</w:t>
            </w:r>
            <w:r w:rsidR="007E177F">
              <w:rPr>
                <w:rFonts w:hint="eastAsia"/>
                <w:b/>
              </w:rPr>
              <w:t>、</w:t>
            </w:r>
            <w:r w:rsidR="007E177F">
              <w:rPr>
                <w:rFonts w:hint="eastAsia"/>
                <w:b/>
              </w:rPr>
              <w:t xml:space="preserve"> </w:t>
            </w:r>
            <w:r w:rsidR="007E177F">
              <w:rPr>
                <w:rFonts w:hint="eastAsia"/>
                <w:b/>
              </w:rPr>
              <w:t>招标人对代理机构评价</w:t>
            </w:r>
            <w:r w:rsidR="007E177F"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 w:rsidR="007E177F">
              <w:rPr>
                <w:b/>
              </w:rPr>
              <w:instrText xml:space="preserve"> PAGEREF _Toc4391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7E177F">
              <w:rPr>
                <w:b/>
              </w:rPr>
              <w:t>2</w:t>
            </w:r>
            <w:r>
              <w:rPr>
                <w:b/>
              </w:rPr>
              <w:fldChar w:fldCharType="end"/>
            </w:r>
          </w:hyperlink>
        </w:p>
        <w:p w:rsidR="002864A8" w:rsidRDefault="002864A8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15584" w:history="1">
            <w:r w:rsidR="007E177F">
              <w:rPr>
                <w:rFonts w:hint="eastAsia"/>
                <w:b/>
              </w:rPr>
              <w:t>1.1.3</w:t>
            </w:r>
            <w:r w:rsidR="007E177F">
              <w:rPr>
                <w:rFonts w:hint="eastAsia"/>
                <w:b/>
              </w:rPr>
              <w:t>、</w:t>
            </w:r>
            <w:r w:rsidR="007E177F">
              <w:rPr>
                <w:rFonts w:hint="eastAsia"/>
                <w:b/>
              </w:rPr>
              <w:t xml:space="preserve"> </w:t>
            </w:r>
            <w:r w:rsidR="007E177F">
              <w:rPr>
                <w:rFonts w:hint="eastAsia"/>
                <w:b/>
              </w:rPr>
              <w:t>招标人对代理机构评价变更</w:t>
            </w:r>
            <w:r w:rsidR="007E177F"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 w:rsidR="007E177F">
              <w:rPr>
                <w:b/>
              </w:rPr>
              <w:instrText xml:space="preserve"> PAGEREF _Toc15584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7E177F">
              <w:rPr>
                <w:b/>
              </w:rPr>
              <w:t>4</w:t>
            </w:r>
            <w:r>
              <w:rPr>
                <w:b/>
              </w:rPr>
              <w:fldChar w:fldCharType="end"/>
            </w:r>
          </w:hyperlink>
        </w:p>
        <w:p w:rsidR="002864A8" w:rsidRDefault="002864A8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7686" w:history="1">
            <w:r w:rsidR="007E177F">
              <w:rPr>
                <w:rFonts w:hint="eastAsia"/>
                <w:b/>
              </w:rPr>
              <w:t>1.1.4</w:t>
            </w:r>
            <w:r w:rsidR="007E177F">
              <w:rPr>
                <w:rFonts w:hint="eastAsia"/>
                <w:b/>
              </w:rPr>
              <w:t>、</w:t>
            </w:r>
            <w:r w:rsidR="007E177F">
              <w:rPr>
                <w:rFonts w:hint="eastAsia"/>
                <w:b/>
              </w:rPr>
              <w:t xml:space="preserve"> </w:t>
            </w:r>
            <w:r w:rsidR="007E177F">
              <w:rPr>
                <w:rFonts w:hint="eastAsia"/>
                <w:b/>
              </w:rPr>
              <w:t>招标人对投标人（供应商）评价</w:t>
            </w:r>
            <w:r w:rsidR="007E177F"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 w:rsidR="007E177F">
              <w:rPr>
                <w:b/>
              </w:rPr>
              <w:instrText xml:space="preserve"> PAGEREF _Toc7686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7E177F">
              <w:rPr>
                <w:b/>
              </w:rPr>
              <w:t>4</w:t>
            </w:r>
            <w:r>
              <w:rPr>
                <w:b/>
              </w:rPr>
              <w:fldChar w:fldCharType="end"/>
            </w:r>
          </w:hyperlink>
        </w:p>
        <w:p w:rsidR="002864A8" w:rsidRDefault="002864A8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7507" w:history="1">
            <w:r w:rsidR="007E177F">
              <w:rPr>
                <w:rFonts w:hint="eastAsia"/>
                <w:b/>
              </w:rPr>
              <w:t>1.1.5</w:t>
            </w:r>
            <w:r w:rsidR="007E177F">
              <w:rPr>
                <w:rFonts w:hint="eastAsia"/>
                <w:b/>
              </w:rPr>
              <w:t>、</w:t>
            </w:r>
            <w:r w:rsidR="007E177F">
              <w:rPr>
                <w:rFonts w:hint="eastAsia"/>
                <w:b/>
              </w:rPr>
              <w:t xml:space="preserve"> </w:t>
            </w:r>
            <w:r w:rsidR="007E177F">
              <w:rPr>
                <w:rFonts w:hint="eastAsia"/>
                <w:b/>
              </w:rPr>
              <w:t>招标人</w:t>
            </w:r>
            <w:r w:rsidR="007E177F">
              <w:rPr>
                <w:rFonts w:hint="eastAsia"/>
                <w:b/>
              </w:rPr>
              <w:t>对投标人（供应商）评价变更</w:t>
            </w:r>
            <w:r w:rsidR="007E177F"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 w:rsidR="007E177F">
              <w:rPr>
                <w:b/>
              </w:rPr>
              <w:instrText xml:space="preserve"> PAGEREF _Toc7507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7E177F">
              <w:rPr>
                <w:b/>
              </w:rPr>
              <w:t>4</w:t>
            </w:r>
            <w:r>
              <w:rPr>
                <w:b/>
              </w:rPr>
              <w:fldChar w:fldCharType="end"/>
            </w:r>
          </w:hyperlink>
        </w:p>
        <w:p w:rsidR="002864A8" w:rsidRDefault="002864A8" w:rsidP="00685D64">
          <w:pPr>
            <w:pStyle w:val="20"/>
            <w:ind w:firstLine="422"/>
            <w:rPr>
              <w:rFonts w:ascii="宋体" w:hAnsi="宋体"/>
              <w:sz w:val="36"/>
              <w:szCs w:val="36"/>
            </w:rPr>
          </w:pPr>
          <w:r>
            <w:rPr>
              <w:rFonts w:ascii="宋体" w:hAnsi="宋体"/>
              <w:b/>
              <w:szCs w:val="36"/>
            </w:rPr>
            <w:fldChar w:fldCharType="end"/>
          </w:r>
        </w:p>
      </w:sdtContent>
    </w:sdt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 w:rsidP="00685D64">
      <w:pPr>
        <w:pStyle w:val="20"/>
        <w:ind w:firstLine="720"/>
        <w:rPr>
          <w:rFonts w:ascii="宋体" w:hAnsi="宋体"/>
          <w:sz w:val="36"/>
          <w:szCs w:val="36"/>
        </w:rPr>
      </w:pPr>
    </w:p>
    <w:p w:rsidR="002864A8" w:rsidRDefault="002864A8">
      <w:pPr>
        <w:pStyle w:val="20"/>
        <w:ind w:firstLineChars="0" w:firstLine="0"/>
        <w:rPr>
          <w:rFonts w:ascii="宋体" w:hAnsi="宋体"/>
          <w:sz w:val="36"/>
          <w:szCs w:val="36"/>
        </w:rPr>
      </w:pPr>
    </w:p>
    <w:p w:rsidR="002864A8" w:rsidRDefault="007E177F">
      <w:pPr>
        <w:pStyle w:val="3"/>
      </w:pPr>
      <w:bookmarkStart w:id="0" w:name="_Toc9911"/>
      <w:r>
        <w:rPr>
          <w:rFonts w:hint="eastAsia"/>
        </w:rPr>
        <w:lastRenderedPageBreak/>
        <w:t>系统登录</w:t>
      </w:r>
      <w:bookmarkEnd w:id="0"/>
    </w:p>
    <w:p w:rsidR="002864A8" w:rsidRDefault="007E177F" w:rsidP="00685D64">
      <w:pPr>
        <w:ind w:firstLine="422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业主单位有</w:t>
      </w:r>
      <w:r>
        <w:rPr>
          <w:rFonts w:hint="eastAsia"/>
        </w:rPr>
        <w:t>CA</w:t>
      </w:r>
      <w:r>
        <w:rPr>
          <w:rFonts w:hint="eastAsia"/>
        </w:rPr>
        <w:t>锁即可</w:t>
      </w:r>
    </w:p>
    <w:p w:rsidR="002864A8" w:rsidRDefault="007E177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4A8" w:rsidRDefault="007E177F">
      <w:pPr>
        <w:pStyle w:val="14"/>
        <w:numPr>
          <w:ilvl w:val="0"/>
          <w:numId w:val="2"/>
        </w:numPr>
      </w:pPr>
      <w:r>
        <w:rPr>
          <w:rFonts w:hint="eastAsia"/>
        </w:rPr>
        <w:t>进行评价时</w:t>
      </w:r>
      <w:r>
        <w:rPr>
          <w:rFonts w:hint="eastAsia"/>
        </w:rPr>
        <w:t>登录</w:t>
      </w:r>
      <w:r>
        <w:rPr>
          <w:rFonts w:hint="eastAsia"/>
        </w:rPr>
        <w:t>招标人身份</w:t>
      </w:r>
      <w:r>
        <w:rPr>
          <w:rFonts w:hint="eastAsia"/>
        </w:rPr>
        <w:t>，</w:t>
      </w:r>
      <w:r>
        <w:rPr>
          <w:rFonts w:hint="eastAsia"/>
        </w:rPr>
        <w:t>即可。</w:t>
      </w:r>
    </w:p>
    <w:p w:rsidR="002864A8" w:rsidRDefault="007E177F">
      <w:pPr>
        <w:pStyle w:val="14"/>
      </w:pPr>
      <w:r>
        <w:rPr>
          <w:rFonts w:hint="eastAsia"/>
        </w:rPr>
        <w:t>登录地址：</w:t>
      </w:r>
      <w:r>
        <w:rPr>
          <w:rFonts w:hint="eastAsia"/>
        </w:rPr>
        <w:t>http://whsggzy.wuhu.gov.cn/TPBidderNew/memberLogin.jspx</w:t>
      </w:r>
    </w:p>
    <w:p w:rsidR="002864A8" w:rsidRDefault="007E177F">
      <w:pPr>
        <w:pStyle w:val="14"/>
      </w:pPr>
      <w:r>
        <w:rPr>
          <w:noProof/>
        </w:rPr>
        <w:drawing>
          <wp:inline distT="0" distB="0" distL="114300" distR="114300">
            <wp:extent cx="5271770" cy="25482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14"/>
      </w:pPr>
      <w:r>
        <w:rPr>
          <w:noProof/>
        </w:rPr>
        <w:drawing>
          <wp:inline distT="0" distB="0" distL="114300" distR="114300">
            <wp:extent cx="52768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2864A8">
      <w:pPr>
        <w:ind w:firstLineChars="0" w:firstLine="0"/>
      </w:pPr>
    </w:p>
    <w:p w:rsidR="002864A8" w:rsidRDefault="002864A8">
      <w:pPr>
        <w:ind w:firstLineChars="0" w:firstLine="0"/>
      </w:pPr>
    </w:p>
    <w:p w:rsidR="002864A8" w:rsidRDefault="002864A8" w:rsidP="00685D64">
      <w:pPr>
        <w:ind w:leftChars="200" w:left="420" w:firstLineChars="0" w:firstLine="0"/>
      </w:pPr>
    </w:p>
    <w:p w:rsidR="002864A8" w:rsidRDefault="007E177F">
      <w:pPr>
        <w:pStyle w:val="3"/>
      </w:pPr>
      <w:bookmarkStart w:id="1" w:name="_Toc4391"/>
      <w:r>
        <w:rPr>
          <w:rFonts w:hint="eastAsia"/>
        </w:rPr>
        <w:t>招标人对代理机构评价</w:t>
      </w:r>
      <w:bookmarkEnd w:id="1"/>
    </w:p>
    <w:p w:rsidR="002864A8" w:rsidRDefault="007E177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</w:t>
      </w:r>
      <w:r>
        <w:rPr>
          <w:rFonts w:hint="eastAsia"/>
        </w:rPr>
        <w:t>分包</w:t>
      </w:r>
      <w:r>
        <w:rPr>
          <w:rFonts w:hint="eastAsia"/>
        </w:rPr>
        <w:t>已经审核通过。</w:t>
      </w:r>
    </w:p>
    <w:p w:rsidR="002864A8" w:rsidRDefault="007E177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新增对代理机构评价。</w:t>
      </w:r>
    </w:p>
    <w:p w:rsidR="002864A8" w:rsidRDefault="007E177F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2864A8" w:rsidRDefault="007E177F">
      <w:r>
        <w:rPr>
          <w:rFonts w:hint="eastAsia"/>
        </w:rPr>
        <w:t>1</w:t>
      </w:r>
      <w:r>
        <w:rPr>
          <w:rFonts w:hint="eastAsia"/>
        </w:rPr>
        <w:t>、点击“</w:t>
      </w:r>
      <w:r>
        <w:rPr>
          <w:rFonts w:hint="eastAsia"/>
        </w:rPr>
        <w:t>代理机构评价管理</w:t>
      </w:r>
      <w:r>
        <w:rPr>
          <w:rFonts w:hint="eastAsia"/>
        </w:rPr>
        <w:t>-</w:t>
      </w:r>
      <w:r>
        <w:rPr>
          <w:rFonts w:hint="eastAsia"/>
        </w:rPr>
        <w:t>代理机构评价</w:t>
      </w:r>
      <w:r>
        <w:rPr>
          <w:rFonts w:hint="eastAsia"/>
        </w:rPr>
        <w:t>-</w:t>
      </w:r>
      <w:r>
        <w:rPr>
          <w:rFonts w:hint="eastAsia"/>
        </w:rPr>
        <w:t>评价打分</w:t>
      </w:r>
      <w:r>
        <w:rPr>
          <w:rFonts w:hint="eastAsia"/>
        </w:rPr>
        <w:t>-</w:t>
      </w:r>
      <w:r>
        <w:rPr>
          <w:rFonts w:hint="eastAsia"/>
        </w:rPr>
        <w:t>招标人评分</w:t>
      </w:r>
      <w:r>
        <w:rPr>
          <w:rFonts w:hint="eastAsia"/>
        </w:rPr>
        <w:t>”菜单，</w:t>
      </w:r>
      <w:r>
        <w:rPr>
          <w:rFonts w:hint="eastAsia"/>
        </w:rPr>
        <w:t>招标人新增评价页面</w:t>
      </w:r>
      <w:r>
        <w:rPr>
          <w:rFonts w:hint="eastAsia"/>
        </w:rPr>
        <w:t>。如下图：</w:t>
      </w:r>
    </w:p>
    <w:p w:rsidR="002864A8" w:rsidRDefault="007E177F">
      <w:pPr>
        <w:pStyle w:val="14"/>
      </w:pPr>
      <w:r>
        <w:rPr>
          <w:noProof/>
        </w:rPr>
        <w:drawing>
          <wp:inline distT="0" distB="0" distL="114300" distR="114300">
            <wp:extent cx="5274310" cy="381635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r>
        <w:rPr>
          <w:rFonts w:hint="eastAsia"/>
        </w:rPr>
        <w:t>2</w:t>
      </w:r>
      <w:r>
        <w:rPr>
          <w:rFonts w:hint="eastAsia"/>
        </w:rPr>
        <w:t>、点击</w:t>
      </w:r>
      <w:r>
        <w:rPr>
          <w:rFonts w:hint="eastAsia"/>
        </w:rPr>
        <w:t>“</w:t>
      </w:r>
      <w:r>
        <w:rPr>
          <w:rFonts w:hint="eastAsia"/>
        </w:rPr>
        <w:t>新建评价</w:t>
      </w:r>
      <w:r>
        <w:rPr>
          <w:rFonts w:hint="eastAsia"/>
        </w:rPr>
        <w:t>”按钮，进入“挑选项目”页面。如下图：</w:t>
      </w:r>
    </w:p>
    <w:p w:rsidR="002864A8" w:rsidRDefault="007E177F">
      <w:pPr>
        <w:pStyle w:val="14"/>
      </w:pPr>
      <w:r>
        <w:rPr>
          <w:noProof/>
        </w:rPr>
        <w:drawing>
          <wp:inline distT="0" distB="0" distL="114300" distR="114300">
            <wp:extent cx="5275580" cy="2234565"/>
            <wp:effectExtent l="0" t="0" r="127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60975" cy="1412240"/>
            <wp:effectExtent l="0" t="0" r="1587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选择项目并点击“确定选择”按钮。进入“</w:t>
      </w:r>
      <w:r>
        <w:rPr>
          <w:rFonts w:hint="eastAsia"/>
        </w:rPr>
        <w:t>评价录入</w:t>
      </w:r>
      <w:r>
        <w:rPr>
          <w:rFonts w:hint="eastAsia"/>
        </w:rPr>
        <w:t>”页面。如下图：</w:t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0500" cy="2526030"/>
            <wp:effectExtent l="0" t="0" r="635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numPr>
          <w:ilvl w:val="0"/>
          <w:numId w:val="3"/>
        </w:numPr>
      </w:pPr>
      <w:r>
        <w:rPr>
          <w:rFonts w:hint="eastAsia"/>
        </w:rPr>
        <w:t>填写页面上的</w:t>
      </w:r>
      <w:r>
        <w:rPr>
          <w:rFonts w:hint="eastAsia"/>
        </w:rPr>
        <w:t>评价单位联系电话等字段</w:t>
      </w:r>
      <w:r>
        <w:rPr>
          <w:rFonts w:hint="eastAsia"/>
        </w:rPr>
        <w:t>信息</w:t>
      </w:r>
      <w:r>
        <w:rPr>
          <w:rFonts w:hint="eastAsia"/>
        </w:rPr>
        <w:t>，</w:t>
      </w:r>
      <w:r>
        <w:rPr>
          <w:rFonts w:hint="eastAsia"/>
        </w:rPr>
        <w:t>挑选评分点并点击“保存评分点”进行保存评价分数</w:t>
      </w:r>
      <w:r>
        <w:rPr>
          <w:rFonts w:hint="eastAsia"/>
        </w:rPr>
        <w:t>。</w:t>
      </w:r>
    </w:p>
    <w:p w:rsidR="002864A8" w:rsidRDefault="007E177F" w:rsidP="00685D64">
      <w:pPr>
        <w:pStyle w:val="20"/>
        <w:ind w:firstLine="420"/>
      </w:pPr>
      <w:r>
        <w:rPr>
          <w:noProof/>
        </w:rPr>
        <w:drawing>
          <wp:inline distT="0" distB="0" distL="114300" distR="114300">
            <wp:extent cx="5277485" cy="1371600"/>
            <wp:effectExtent l="0" t="0" r="1841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 w:rsidP="00685D64">
      <w:pPr>
        <w:pStyle w:val="20"/>
        <w:numPr>
          <w:ilvl w:val="0"/>
          <w:numId w:val="3"/>
        </w:numPr>
        <w:ind w:firstLine="420"/>
      </w:pPr>
      <w:r>
        <w:rPr>
          <w:rFonts w:hint="eastAsia"/>
        </w:rPr>
        <w:t>最后点击左上角“提交”按钮，完成评价。</w:t>
      </w:r>
    </w:p>
    <w:p w:rsidR="002864A8" w:rsidRDefault="007E177F">
      <w:pPr>
        <w:pStyle w:val="3"/>
      </w:pPr>
      <w:bookmarkStart w:id="2" w:name="_Toc15584"/>
      <w:r>
        <w:rPr>
          <w:rFonts w:hint="eastAsia"/>
        </w:rPr>
        <w:t>招标人对代理机构评价变更</w:t>
      </w:r>
      <w:bookmarkEnd w:id="2"/>
    </w:p>
    <w:p w:rsidR="002864A8" w:rsidRDefault="007E177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有历史评价记录</w:t>
      </w:r>
      <w:r>
        <w:rPr>
          <w:rFonts w:hint="eastAsia"/>
        </w:rPr>
        <w:t>。</w:t>
      </w:r>
    </w:p>
    <w:p w:rsidR="002864A8" w:rsidRDefault="007E177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对历史代理机构评价进行变更。</w:t>
      </w:r>
    </w:p>
    <w:p w:rsidR="002864A8" w:rsidRDefault="007E177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4A8" w:rsidRDefault="007E177F">
      <w:pPr>
        <w:numPr>
          <w:ilvl w:val="0"/>
          <w:numId w:val="4"/>
        </w:numPr>
      </w:pPr>
      <w:r>
        <w:rPr>
          <w:rFonts w:hint="eastAsia"/>
        </w:rPr>
        <w:t>点击“新增评价分数变更”按钮，并选择需要变更的评价记录。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51003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64150" cy="1369060"/>
            <wp:effectExtent l="0" t="0" r="1270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、填写变更原因等字段信息，并上传证明材料和保存评分点信息。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0500" cy="2638425"/>
            <wp:effectExtent l="0" t="0" r="635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3040" cy="2609215"/>
            <wp:effectExtent l="0" t="0" r="38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、点击提交信息，提交给审核人员审核，审核通过后方可生效。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6215" cy="1996440"/>
            <wp:effectExtent l="0" t="0" r="63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2864A8">
      <w:pPr>
        <w:pStyle w:val="20"/>
        <w:ind w:firstLineChars="0" w:firstLine="0"/>
      </w:pPr>
    </w:p>
    <w:p w:rsidR="002864A8" w:rsidRDefault="002864A8">
      <w:pPr>
        <w:pStyle w:val="20"/>
        <w:ind w:firstLineChars="0" w:firstLine="0"/>
      </w:pPr>
    </w:p>
    <w:p w:rsidR="002864A8" w:rsidRDefault="002864A8">
      <w:pPr>
        <w:pStyle w:val="20"/>
        <w:ind w:firstLineChars="0" w:firstLine="0"/>
      </w:pPr>
    </w:p>
    <w:p w:rsidR="002864A8" w:rsidRDefault="007E177F">
      <w:pPr>
        <w:pStyle w:val="3"/>
      </w:pPr>
      <w:bookmarkStart w:id="3" w:name="_Toc7686"/>
      <w:r>
        <w:rPr>
          <w:rFonts w:hint="eastAsia"/>
        </w:rPr>
        <w:t>招标人对投标人（供应商）评价</w:t>
      </w:r>
      <w:bookmarkEnd w:id="3"/>
    </w:p>
    <w:p w:rsidR="002864A8" w:rsidRDefault="007E177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</w:t>
      </w:r>
      <w:r>
        <w:rPr>
          <w:rFonts w:hint="eastAsia"/>
        </w:rPr>
        <w:t>合同备案已完成</w:t>
      </w:r>
      <w:r>
        <w:rPr>
          <w:rFonts w:hint="eastAsia"/>
        </w:rPr>
        <w:t>。</w:t>
      </w:r>
    </w:p>
    <w:p w:rsidR="002864A8" w:rsidRDefault="007E177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新增对投标人（供应商）的评价。</w:t>
      </w:r>
    </w:p>
    <w:p w:rsidR="002864A8" w:rsidRDefault="007E177F">
      <w:pPr>
        <w:ind w:firstLine="422"/>
      </w:pPr>
      <w:r>
        <w:rPr>
          <w:rFonts w:hint="eastAsia"/>
          <w:b/>
        </w:rPr>
        <w:t>操作步骤：</w:t>
      </w:r>
    </w:p>
    <w:p w:rsidR="002864A8" w:rsidRDefault="007E177F">
      <w:pPr>
        <w:numPr>
          <w:ilvl w:val="0"/>
          <w:numId w:val="5"/>
        </w:numPr>
      </w:pPr>
      <w:r>
        <w:rPr>
          <w:rFonts w:hint="eastAsia"/>
        </w:rPr>
        <w:t>点击“投标人（供应商管理）</w:t>
      </w:r>
      <w:r>
        <w:rPr>
          <w:rFonts w:hint="eastAsia"/>
        </w:rPr>
        <w:t>-</w:t>
      </w:r>
      <w:r>
        <w:rPr>
          <w:rFonts w:hint="eastAsia"/>
        </w:rPr>
        <w:t>信用评价管理</w:t>
      </w:r>
      <w:r>
        <w:rPr>
          <w:rFonts w:hint="eastAsia"/>
        </w:rPr>
        <w:t>-</w:t>
      </w:r>
      <w:r>
        <w:rPr>
          <w:rFonts w:hint="eastAsia"/>
        </w:rPr>
        <w:t>招标人评分”菜单。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0500" cy="2435860"/>
            <wp:effectExtent l="0" t="0" r="6350" b="254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、点击“新增招标人评价”，新增记录，然后选择需要评价的单位和项目。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1995805"/>
            <wp:effectExtent l="0" t="0" r="12065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、然后</w:t>
      </w:r>
      <w:r>
        <w:rPr>
          <w:rFonts w:hint="eastAsia"/>
        </w:rPr>
        <w:t>进入评分录入界面，填写联系电话、扣分情况说明等字段信息，然后上传评分材料和保存评分点信息。</w:t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t>注：因为招标人评分是扣分制，如不扣分则不保存评分点即可。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0500" cy="2646680"/>
            <wp:effectExtent l="0" t="0" r="635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1305560"/>
            <wp:effectExtent l="0" t="0" r="10160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>
      <w:pPr>
        <w:pStyle w:val="20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、评分完成后点击保存提交。</w:t>
      </w:r>
    </w:p>
    <w:p w:rsidR="002864A8" w:rsidRDefault="007E177F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580005"/>
            <wp:effectExtent l="0" t="0" r="3810" b="1079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2864A8">
      <w:pPr>
        <w:pStyle w:val="20"/>
        <w:ind w:firstLineChars="0" w:firstLine="0"/>
      </w:pPr>
    </w:p>
    <w:p w:rsidR="002864A8" w:rsidRDefault="002864A8">
      <w:pPr>
        <w:pStyle w:val="20"/>
        <w:ind w:firstLineChars="0" w:firstLine="0"/>
      </w:pPr>
    </w:p>
    <w:p w:rsidR="002864A8" w:rsidRDefault="002864A8">
      <w:pPr>
        <w:pStyle w:val="20"/>
        <w:ind w:firstLineChars="0" w:firstLine="0"/>
      </w:pPr>
      <w:bookmarkStart w:id="4" w:name="_GoBack"/>
      <w:bookmarkEnd w:id="4"/>
    </w:p>
    <w:p w:rsidR="002864A8" w:rsidRDefault="007E177F">
      <w:pPr>
        <w:pStyle w:val="3"/>
      </w:pPr>
      <w:bookmarkStart w:id="5" w:name="_Toc7507"/>
      <w:r>
        <w:rPr>
          <w:rFonts w:hint="eastAsia"/>
        </w:rPr>
        <w:t>招标人对投标人（供应商）评价变更</w:t>
      </w:r>
      <w:bookmarkEnd w:id="5"/>
    </w:p>
    <w:p w:rsidR="002864A8" w:rsidRDefault="007E177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有历史评价记录</w:t>
      </w:r>
      <w:r>
        <w:rPr>
          <w:rFonts w:hint="eastAsia"/>
        </w:rPr>
        <w:t>。</w:t>
      </w:r>
    </w:p>
    <w:p w:rsidR="002864A8" w:rsidRDefault="007E177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对历史投标人（供应商）的评价进行变更。</w:t>
      </w:r>
    </w:p>
    <w:p w:rsidR="002864A8" w:rsidRDefault="007E177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4A8" w:rsidRDefault="007E177F">
      <w:r>
        <w:rPr>
          <w:rFonts w:hint="eastAsia"/>
        </w:rPr>
        <w:t>1</w:t>
      </w:r>
      <w:r>
        <w:rPr>
          <w:rFonts w:hint="eastAsia"/>
        </w:rPr>
        <w:t>、点击“投标人（供应商管理）</w:t>
      </w:r>
      <w:r>
        <w:rPr>
          <w:rFonts w:hint="eastAsia"/>
        </w:rPr>
        <w:t>-</w:t>
      </w:r>
      <w:r>
        <w:rPr>
          <w:rFonts w:hint="eastAsia"/>
        </w:rPr>
        <w:t>信用评价管理</w:t>
      </w:r>
      <w:r>
        <w:rPr>
          <w:rFonts w:hint="eastAsia"/>
        </w:rPr>
        <w:t>-</w:t>
      </w:r>
      <w:r>
        <w:rPr>
          <w:rFonts w:hint="eastAsia"/>
        </w:rPr>
        <w:t>评分变更”页面新增评价变更然后选项需要变更的记录。</w:t>
      </w:r>
    </w:p>
    <w:p w:rsidR="002864A8" w:rsidRDefault="007E177F" w:rsidP="00685D64">
      <w:pPr>
        <w:pStyle w:val="20"/>
        <w:ind w:firstLine="420"/>
      </w:pPr>
      <w:r>
        <w:rPr>
          <w:noProof/>
        </w:rPr>
        <w:drawing>
          <wp:inline distT="0" distB="0" distL="114300" distR="114300">
            <wp:extent cx="5274310" cy="1002665"/>
            <wp:effectExtent l="0" t="0" r="2540" b="698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 w:rsidP="00685D64">
      <w:pPr>
        <w:pStyle w:val="20"/>
        <w:ind w:firstLine="420"/>
      </w:pPr>
      <w:r>
        <w:rPr>
          <w:rFonts w:hint="eastAsia"/>
        </w:rPr>
        <w:t>2</w:t>
      </w:r>
      <w:r>
        <w:rPr>
          <w:rFonts w:hint="eastAsia"/>
        </w:rPr>
        <w:t>、编辑页面如下图，填写变更原因等字段信息，并保存评分点信息。</w:t>
      </w:r>
    </w:p>
    <w:p w:rsidR="002864A8" w:rsidRDefault="007E177F" w:rsidP="00685D64">
      <w:pPr>
        <w:pStyle w:val="20"/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507615"/>
            <wp:effectExtent l="0" t="0" r="2540" b="698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4150" cy="1574165"/>
            <wp:effectExtent l="0" t="0" r="12700" b="698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7E177F" w:rsidP="00685D64">
      <w:pPr>
        <w:pStyle w:val="20"/>
        <w:ind w:firstLine="420"/>
      </w:pPr>
      <w:r>
        <w:rPr>
          <w:rFonts w:hint="eastAsia"/>
        </w:rPr>
        <w:t>3</w:t>
      </w:r>
      <w:r>
        <w:rPr>
          <w:rFonts w:hint="eastAsia"/>
        </w:rPr>
        <w:t>、评分填写完成后，点击提交信息，提交给审核人员审核，审核通过后方可生效。</w:t>
      </w:r>
    </w:p>
    <w:p w:rsidR="002864A8" w:rsidRDefault="007E177F" w:rsidP="00685D64">
      <w:pPr>
        <w:pStyle w:val="20"/>
        <w:ind w:firstLine="420"/>
      </w:pPr>
      <w:r>
        <w:rPr>
          <w:noProof/>
        </w:rPr>
        <w:drawing>
          <wp:inline distT="0" distB="0" distL="114300" distR="114300">
            <wp:extent cx="5268595" cy="1918970"/>
            <wp:effectExtent l="0" t="0" r="8255" b="50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A8" w:rsidRDefault="002864A8" w:rsidP="00685D64">
      <w:pPr>
        <w:pStyle w:val="20"/>
        <w:ind w:firstLine="420"/>
      </w:pPr>
    </w:p>
    <w:p w:rsidR="002864A8" w:rsidRDefault="002864A8" w:rsidP="00685D64">
      <w:pPr>
        <w:pStyle w:val="20"/>
        <w:ind w:firstLine="420"/>
      </w:pPr>
    </w:p>
    <w:p w:rsidR="002864A8" w:rsidRDefault="002864A8">
      <w:pPr>
        <w:pStyle w:val="20"/>
        <w:ind w:firstLineChars="0" w:firstLine="0"/>
      </w:pPr>
    </w:p>
    <w:p w:rsidR="002864A8" w:rsidRDefault="002864A8"/>
    <w:sectPr w:rsidR="002864A8" w:rsidSect="002864A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77F" w:rsidRDefault="007E177F">
      <w:pPr>
        <w:spacing w:line="240" w:lineRule="auto"/>
      </w:pPr>
      <w:r>
        <w:separator/>
      </w:r>
    </w:p>
  </w:endnote>
  <w:endnote w:type="continuationSeparator" w:id="1">
    <w:p w:rsidR="007E177F" w:rsidRDefault="007E17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2864A8">
    <w:pPr>
      <w:pStyle w:val="a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2864A8">
    <w:pPr>
      <w:pStyle w:val="ab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text/>
      </w:sdtPr>
      <w:sdtContent>
        <w:r w:rsidR="007E177F">
          <w:rPr>
            <w:rFonts w:hint="eastAsia"/>
            <w:lang w:val="zh-CN"/>
          </w:rPr>
          <w:t>江苏国泰新点软件有限公司</w:t>
        </w:r>
        <w:r w:rsidR="007E177F">
          <w:rPr>
            <w:rFonts w:hint="eastAsia"/>
            <w:lang w:val="zh-CN"/>
          </w:rPr>
          <w:t xml:space="preserve">  0512-58188000                   </w:t>
        </w:r>
      </w:sdtContent>
    </w:sdt>
    <w:r>
      <w:fldChar w:fldCharType="begin"/>
    </w:r>
    <w:r w:rsidR="007E177F">
      <w:instrText xml:space="preserve"> PAGE </w:instrText>
    </w:r>
    <w:r>
      <w:fldChar w:fldCharType="separate"/>
    </w:r>
    <w:r w:rsidR="0019083C">
      <w:rPr>
        <w:noProof/>
      </w:rPr>
      <w:t>6</w:t>
    </w:r>
    <w:r>
      <w:fldChar w:fldCharType="end"/>
    </w:r>
    <w:r w:rsidR="007E177F">
      <w:rPr>
        <w:lang w:val="zh-CN"/>
      </w:rPr>
      <w:t xml:space="preserve"> /</w:t>
    </w:r>
    <w:r w:rsidR="007E177F">
      <w:rPr>
        <w:rFonts w:hint="eastAsia"/>
        <w:lang w:val="zh-CN"/>
      </w:rPr>
      <w:t>170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2864A8">
    <w:pPr>
      <w:pStyle w:val="ab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77F" w:rsidRDefault="007E177F">
      <w:r>
        <w:separator/>
      </w:r>
    </w:p>
  </w:footnote>
  <w:footnote w:type="continuationSeparator" w:id="1">
    <w:p w:rsidR="007E177F" w:rsidRDefault="007E17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2864A8">
    <w:pPr>
      <w:pStyle w:val="ac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7E177F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0" distR="0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A8" w:rsidRDefault="002864A8">
    <w:pPr>
      <w:pStyle w:val="ac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E011C3"/>
    <w:multiLevelType w:val="singleLevel"/>
    <w:tmpl w:val="A8E011C3"/>
    <w:lvl w:ilvl="0">
      <w:start w:val="1"/>
      <w:numFmt w:val="decimal"/>
      <w:suff w:val="nothing"/>
      <w:lvlText w:val="%1、"/>
      <w:lvlJc w:val="left"/>
    </w:lvl>
  </w:abstractNum>
  <w:abstractNum w:abstractNumId="1">
    <w:nsid w:val="ED88D150"/>
    <w:multiLevelType w:val="singleLevel"/>
    <w:tmpl w:val="ED88D150"/>
    <w:lvl w:ilvl="0">
      <w:start w:val="1"/>
      <w:numFmt w:val="decimal"/>
      <w:suff w:val="nothing"/>
      <w:lvlText w:val="%1、"/>
      <w:lvlJc w:val="left"/>
    </w:lvl>
  </w:abstractNum>
  <w:abstractNum w:abstractNumId="2">
    <w:nsid w:val="16EFD1ED"/>
    <w:multiLevelType w:val="singleLevel"/>
    <w:tmpl w:val="16EFD1ED"/>
    <w:lvl w:ilvl="0">
      <w:start w:val="4"/>
      <w:numFmt w:val="decimal"/>
      <w:suff w:val="nothing"/>
      <w:lvlText w:val="%1、"/>
      <w:lvlJc w:val="left"/>
    </w:lvl>
  </w:abstractNum>
  <w:abstractNum w:abstractNumId="3">
    <w:nsid w:val="3042469B"/>
    <w:multiLevelType w:val="singleLevel"/>
    <w:tmpl w:val="3042469B"/>
    <w:lvl w:ilvl="0">
      <w:start w:val="1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bordersDoNotSurroundHeader/>
  <w:bordersDoNotSurroundFooter/>
  <w:attachedTemplate r:id="rId1"/>
  <w:stylePaneFormatFilter w:val="3F01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11"/>
    <w:rsid w:val="000509B5"/>
    <w:rsid w:val="00050A3B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7469"/>
    <w:rsid w:val="00177F47"/>
    <w:rsid w:val="00182E5C"/>
    <w:rsid w:val="0018502D"/>
    <w:rsid w:val="00185ED5"/>
    <w:rsid w:val="001873E2"/>
    <w:rsid w:val="0019083C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6B84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6237"/>
    <w:rsid w:val="001E7651"/>
    <w:rsid w:val="001F004C"/>
    <w:rsid w:val="001F057D"/>
    <w:rsid w:val="001F1DE9"/>
    <w:rsid w:val="001F3A59"/>
    <w:rsid w:val="001F49B0"/>
    <w:rsid w:val="001F6D38"/>
    <w:rsid w:val="00200328"/>
    <w:rsid w:val="00201574"/>
    <w:rsid w:val="002015D1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4A8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3F15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E785D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6533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49C2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B7EE4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3F7CDC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2D0D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1239"/>
    <w:rsid w:val="004F3D52"/>
    <w:rsid w:val="004F50A2"/>
    <w:rsid w:val="004F7276"/>
    <w:rsid w:val="00500182"/>
    <w:rsid w:val="00500535"/>
    <w:rsid w:val="00500C20"/>
    <w:rsid w:val="005022E0"/>
    <w:rsid w:val="00502AF6"/>
    <w:rsid w:val="00503A25"/>
    <w:rsid w:val="00503B9F"/>
    <w:rsid w:val="00503E88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292D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2FBB"/>
    <w:rsid w:val="0053316B"/>
    <w:rsid w:val="00534189"/>
    <w:rsid w:val="00534F00"/>
    <w:rsid w:val="00535E74"/>
    <w:rsid w:val="005379AC"/>
    <w:rsid w:val="00540CBF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90E6C"/>
    <w:rsid w:val="00590F11"/>
    <w:rsid w:val="005912CB"/>
    <w:rsid w:val="00592378"/>
    <w:rsid w:val="005960ED"/>
    <w:rsid w:val="005960F5"/>
    <w:rsid w:val="00596131"/>
    <w:rsid w:val="00596187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917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696B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607E"/>
    <w:rsid w:val="006464F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D64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50A4"/>
    <w:rsid w:val="006B7037"/>
    <w:rsid w:val="006B75A2"/>
    <w:rsid w:val="006B7D57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3A5C"/>
    <w:rsid w:val="0074454E"/>
    <w:rsid w:val="00745032"/>
    <w:rsid w:val="007467C6"/>
    <w:rsid w:val="00747CE1"/>
    <w:rsid w:val="00750129"/>
    <w:rsid w:val="007511E7"/>
    <w:rsid w:val="00751665"/>
    <w:rsid w:val="00754601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B7F70"/>
    <w:rsid w:val="007C1C57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177F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3E3B"/>
    <w:rsid w:val="008D41E4"/>
    <w:rsid w:val="008E0CB5"/>
    <w:rsid w:val="008E1BC6"/>
    <w:rsid w:val="008E1D39"/>
    <w:rsid w:val="008E3617"/>
    <w:rsid w:val="008E479B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54D7"/>
    <w:rsid w:val="009066FC"/>
    <w:rsid w:val="00907940"/>
    <w:rsid w:val="0091102F"/>
    <w:rsid w:val="00911E76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6583"/>
    <w:rsid w:val="00936D4F"/>
    <w:rsid w:val="00937196"/>
    <w:rsid w:val="00941D70"/>
    <w:rsid w:val="00943295"/>
    <w:rsid w:val="00943913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754B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332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287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BC9"/>
    <w:rsid w:val="00A35258"/>
    <w:rsid w:val="00A37FA5"/>
    <w:rsid w:val="00A40099"/>
    <w:rsid w:val="00A401CA"/>
    <w:rsid w:val="00A40F48"/>
    <w:rsid w:val="00A41667"/>
    <w:rsid w:val="00A418EF"/>
    <w:rsid w:val="00A435F2"/>
    <w:rsid w:val="00A44D6A"/>
    <w:rsid w:val="00A46A08"/>
    <w:rsid w:val="00A471DF"/>
    <w:rsid w:val="00A50588"/>
    <w:rsid w:val="00A513C7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311"/>
    <w:rsid w:val="00AC6BA0"/>
    <w:rsid w:val="00AC723E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3789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37455"/>
    <w:rsid w:val="00B37A3B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1E3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5F09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2248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2760"/>
    <w:rsid w:val="00CA28EF"/>
    <w:rsid w:val="00CA5042"/>
    <w:rsid w:val="00CA5EF1"/>
    <w:rsid w:val="00CA6383"/>
    <w:rsid w:val="00CA6728"/>
    <w:rsid w:val="00CA7DA4"/>
    <w:rsid w:val="00CB1D32"/>
    <w:rsid w:val="00CB49C2"/>
    <w:rsid w:val="00CB4CDE"/>
    <w:rsid w:val="00CB574B"/>
    <w:rsid w:val="00CB5972"/>
    <w:rsid w:val="00CB637F"/>
    <w:rsid w:val="00CC0ED0"/>
    <w:rsid w:val="00CC419E"/>
    <w:rsid w:val="00CD29DD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986"/>
    <w:rsid w:val="00D02F28"/>
    <w:rsid w:val="00D034BB"/>
    <w:rsid w:val="00D03CA3"/>
    <w:rsid w:val="00D03CD7"/>
    <w:rsid w:val="00D05577"/>
    <w:rsid w:val="00D06170"/>
    <w:rsid w:val="00D11457"/>
    <w:rsid w:val="00D1281E"/>
    <w:rsid w:val="00D1324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97770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998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840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376E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A7E27"/>
    <w:rsid w:val="00EB1E1F"/>
    <w:rsid w:val="00EB1EB3"/>
    <w:rsid w:val="00EB449D"/>
    <w:rsid w:val="00EB4D07"/>
    <w:rsid w:val="00EB5420"/>
    <w:rsid w:val="00EB598E"/>
    <w:rsid w:val="00EB6278"/>
    <w:rsid w:val="00EB62DC"/>
    <w:rsid w:val="00EB63F4"/>
    <w:rsid w:val="00EB6A10"/>
    <w:rsid w:val="00EC004A"/>
    <w:rsid w:val="00EC0284"/>
    <w:rsid w:val="00EC0CA1"/>
    <w:rsid w:val="00EC1A7A"/>
    <w:rsid w:val="00EC2284"/>
    <w:rsid w:val="00EC2E94"/>
    <w:rsid w:val="00EC4F22"/>
    <w:rsid w:val="00EC5600"/>
    <w:rsid w:val="00EC63C2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3370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A14"/>
    <w:rsid w:val="00F86BDD"/>
    <w:rsid w:val="00F876C5"/>
    <w:rsid w:val="00F91006"/>
    <w:rsid w:val="00F92838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50E"/>
    <w:rsid w:val="00FE7A09"/>
    <w:rsid w:val="00FE7BC6"/>
    <w:rsid w:val="00FF1E31"/>
    <w:rsid w:val="00FF1FC5"/>
    <w:rsid w:val="00FF4CBD"/>
    <w:rsid w:val="00FF51CC"/>
    <w:rsid w:val="00FF7A0B"/>
    <w:rsid w:val="00FF7D27"/>
    <w:rsid w:val="014D3864"/>
    <w:rsid w:val="021E37F8"/>
    <w:rsid w:val="09F77F2B"/>
    <w:rsid w:val="0C1A4952"/>
    <w:rsid w:val="0FC41D12"/>
    <w:rsid w:val="12D2700B"/>
    <w:rsid w:val="13894088"/>
    <w:rsid w:val="140077EB"/>
    <w:rsid w:val="15E329E4"/>
    <w:rsid w:val="17377554"/>
    <w:rsid w:val="190C3DF8"/>
    <w:rsid w:val="196618E8"/>
    <w:rsid w:val="1ABE3A3B"/>
    <w:rsid w:val="218B7768"/>
    <w:rsid w:val="25432D58"/>
    <w:rsid w:val="28834BAA"/>
    <w:rsid w:val="2AC85ECF"/>
    <w:rsid w:val="2CB561A3"/>
    <w:rsid w:val="30553AF0"/>
    <w:rsid w:val="32890E50"/>
    <w:rsid w:val="32BC2C20"/>
    <w:rsid w:val="343E64AE"/>
    <w:rsid w:val="358B0172"/>
    <w:rsid w:val="35EA2D3C"/>
    <w:rsid w:val="38F54217"/>
    <w:rsid w:val="395F31FB"/>
    <w:rsid w:val="39F3372E"/>
    <w:rsid w:val="3C1A4FF5"/>
    <w:rsid w:val="3F2907CF"/>
    <w:rsid w:val="3FD062AC"/>
    <w:rsid w:val="419173BF"/>
    <w:rsid w:val="421C29A6"/>
    <w:rsid w:val="42C17CB5"/>
    <w:rsid w:val="43F30F1F"/>
    <w:rsid w:val="44D20D8A"/>
    <w:rsid w:val="44D25215"/>
    <w:rsid w:val="44DD3009"/>
    <w:rsid w:val="451B4F1B"/>
    <w:rsid w:val="46B27786"/>
    <w:rsid w:val="47896B35"/>
    <w:rsid w:val="47A33D93"/>
    <w:rsid w:val="4AA63A66"/>
    <w:rsid w:val="4C4D0730"/>
    <w:rsid w:val="52DA7BCE"/>
    <w:rsid w:val="54430D68"/>
    <w:rsid w:val="5452441E"/>
    <w:rsid w:val="54FD318C"/>
    <w:rsid w:val="56A36646"/>
    <w:rsid w:val="58657009"/>
    <w:rsid w:val="59152D68"/>
    <w:rsid w:val="5AB72D9B"/>
    <w:rsid w:val="5B013DB4"/>
    <w:rsid w:val="5F1A45A5"/>
    <w:rsid w:val="638E7004"/>
    <w:rsid w:val="67210E6A"/>
    <w:rsid w:val="67BE1ED8"/>
    <w:rsid w:val="6B803A93"/>
    <w:rsid w:val="6C12314A"/>
    <w:rsid w:val="6D80315A"/>
    <w:rsid w:val="71946D6E"/>
    <w:rsid w:val="71C61B76"/>
    <w:rsid w:val="72046DD9"/>
    <w:rsid w:val="76656CDA"/>
    <w:rsid w:val="77AE2AC7"/>
    <w:rsid w:val="7A872147"/>
    <w:rsid w:val="7C7D364A"/>
    <w:rsid w:val="7E424BDC"/>
    <w:rsid w:val="7E823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0"/>
    <w:qFormat/>
    <w:rsid w:val="002864A8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864A8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2864A8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2864A8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2864A8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2864A8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2864A8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2864A8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2864A8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2864A8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rsid w:val="002864A8"/>
    <w:pPr>
      <w:ind w:firstLine="480"/>
    </w:pPr>
    <w:rPr>
      <w:rFonts w:ascii="Calibri" w:hAnsi="Calibri" w:cs="宋体"/>
      <w:color w:val="000000"/>
      <w:szCs w:val="20"/>
    </w:rPr>
  </w:style>
  <w:style w:type="paragraph" w:styleId="70">
    <w:name w:val="toc 7"/>
    <w:basedOn w:val="a"/>
    <w:next w:val="a"/>
    <w:uiPriority w:val="39"/>
    <w:qFormat/>
    <w:rsid w:val="002864A8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1">
    <w:name w:val="List Number 2"/>
    <w:basedOn w:val="a"/>
    <w:qFormat/>
    <w:rsid w:val="002864A8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rsid w:val="002864A8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sid w:val="002864A8"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  <w:rsid w:val="002864A8"/>
  </w:style>
  <w:style w:type="paragraph" w:styleId="30">
    <w:name w:val="Body Text 3"/>
    <w:basedOn w:val="a"/>
    <w:link w:val="3Char0"/>
    <w:qFormat/>
    <w:rsid w:val="002864A8"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rsid w:val="002864A8"/>
    <w:pPr>
      <w:spacing w:after="120"/>
    </w:pPr>
  </w:style>
  <w:style w:type="paragraph" w:styleId="a7">
    <w:name w:val="Body Text Indent"/>
    <w:basedOn w:val="a"/>
    <w:link w:val="Char2"/>
    <w:qFormat/>
    <w:rsid w:val="002864A8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2864A8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qFormat/>
    <w:rsid w:val="002864A8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qFormat/>
    <w:rsid w:val="002864A8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2864A8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rsid w:val="002864A8"/>
    <w:pPr>
      <w:ind w:leftChars="2500" w:left="100"/>
    </w:pPr>
  </w:style>
  <w:style w:type="paragraph" w:styleId="22">
    <w:name w:val="Body Text Indent 2"/>
    <w:basedOn w:val="a"/>
    <w:link w:val="2Char0"/>
    <w:qFormat/>
    <w:rsid w:val="002864A8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sid w:val="002864A8"/>
    <w:rPr>
      <w:sz w:val="18"/>
      <w:szCs w:val="18"/>
    </w:rPr>
  </w:style>
  <w:style w:type="paragraph" w:styleId="ab">
    <w:name w:val="footer"/>
    <w:basedOn w:val="a"/>
    <w:link w:val="Char6"/>
    <w:uiPriority w:val="99"/>
    <w:qFormat/>
    <w:rsid w:val="002864A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rsid w:val="002864A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2864A8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2864A8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rsid w:val="002864A8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2864A8"/>
  </w:style>
  <w:style w:type="paragraph" w:styleId="60">
    <w:name w:val="toc 6"/>
    <w:basedOn w:val="a"/>
    <w:next w:val="a"/>
    <w:uiPriority w:val="39"/>
    <w:qFormat/>
    <w:rsid w:val="002864A8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qFormat/>
    <w:rsid w:val="002864A8"/>
    <w:pPr>
      <w:spacing w:after="120"/>
      <w:ind w:leftChars="200" w:left="420"/>
    </w:pPr>
    <w:rPr>
      <w:sz w:val="16"/>
      <w:szCs w:val="16"/>
    </w:rPr>
  </w:style>
  <w:style w:type="paragraph" w:styleId="23">
    <w:name w:val="toc 2"/>
    <w:basedOn w:val="a"/>
    <w:next w:val="a"/>
    <w:uiPriority w:val="39"/>
    <w:qFormat/>
    <w:rsid w:val="002864A8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rsid w:val="002864A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4">
    <w:name w:val="Body Text 2"/>
    <w:basedOn w:val="a"/>
    <w:link w:val="2Char1"/>
    <w:qFormat/>
    <w:rsid w:val="002864A8"/>
    <w:pPr>
      <w:spacing w:after="120" w:line="480" w:lineRule="auto"/>
    </w:pPr>
  </w:style>
  <w:style w:type="paragraph" w:styleId="ae">
    <w:name w:val="Normal (Web)"/>
    <w:basedOn w:val="a"/>
    <w:uiPriority w:val="99"/>
    <w:qFormat/>
    <w:rsid w:val="002864A8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rsid w:val="002864A8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sid w:val="002864A8"/>
    <w:rPr>
      <w:b/>
      <w:bCs/>
    </w:rPr>
  </w:style>
  <w:style w:type="paragraph" w:styleId="af1">
    <w:name w:val="Body Text First Indent"/>
    <w:basedOn w:val="a6"/>
    <w:link w:val="Chara"/>
    <w:qFormat/>
    <w:rsid w:val="002864A8"/>
    <w:pPr>
      <w:ind w:firstLineChars="100" w:firstLine="100"/>
    </w:pPr>
  </w:style>
  <w:style w:type="character" w:styleId="af2">
    <w:name w:val="Strong"/>
    <w:basedOn w:val="a0"/>
    <w:qFormat/>
    <w:rsid w:val="002864A8"/>
    <w:rPr>
      <w:b/>
      <w:bCs/>
    </w:rPr>
  </w:style>
  <w:style w:type="character" w:styleId="af3">
    <w:name w:val="page number"/>
    <w:basedOn w:val="a0"/>
    <w:qFormat/>
    <w:rsid w:val="002864A8"/>
  </w:style>
  <w:style w:type="character" w:styleId="af4">
    <w:name w:val="FollowedHyperlink"/>
    <w:basedOn w:val="a0"/>
    <w:qFormat/>
    <w:rsid w:val="002864A8"/>
    <w:rPr>
      <w:color w:val="800080"/>
      <w:u w:val="single"/>
    </w:rPr>
  </w:style>
  <w:style w:type="character" w:styleId="af5">
    <w:name w:val="Hyperlink"/>
    <w:basedOn w:val="a0"/>
    <w:uiPriority w:val="99"/>
    <w:qFormat/>
    <w:rsid w:val="002864A8"/>
    <w:rPr>
      <w:color w:val="0000FF"/>
      <w:u w:val="single"/>
    </w:rPr>
  </w:style>
  <w:style w:type="character" w:styleId="af6">
    <w:name w:val="annotation reference"/>
    <w:basedOn w:val="a0"/>
    <w:qFormat/>
    <w:rsid w:val="002864A8"/>
    <w:rPr>
      <w:sz w:val="21"/>
      <w:szCs w:val="21"/>
    </w:rPr>
  </w:style>
  <w:style w:type="character" w:customStyle="1" w:styleId="5Char">
    <w:name w:val="标题 5 Char"/>
    <w:basedOn w:val="a0"/>
    <w:link w:val="5"/>
    <w:qFormat/>
    <w:rsid w:val="002864A8"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sid w:val="002864A8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sid w:val="002864A8"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sid w:val="002864A8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sid w:val="002864A8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sid w:val="002864A8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2"/>
    <w:qFormat/>
    <w:rsid w:val="002864A8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sid w:val="002864A8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sid w:val="002864A8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sid w:val="002864A8"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sid w:val="002864A8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sid w:val="002864A8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sid w:val="002864A8"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qFormat/>
    <w:rsid w:val="002864A8"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sid w:val="002864A8"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qFormat/>
    <w:rsid w:val="002864A8"/>
    <w:rPr>
      <w:kern w:val="2"/>
      <w:sz w:val="21"/>
      <w:szCs w:val="24"/>
    </w:rPr>
  </w:style>
  <w:style w:type="character" w:customStyle="1" w:styleId="14black1">
    <w:name w:val="14_black1"/>
    <w:basedOn w:val="a0"/>
    <w:qFormat/>
    <w:rsid w:val="002864A8"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sid w:val="002864A8"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qFormat/>
    <w:rsid w:val="002864A8"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sid w:val="002864A8"/>
    <w:rPr>
      <w:kern w:val="2"/>
      <w:sz w:val="21"/>
      <w:szCs w:val="24"/>
    </w:rPr>
  </w:style>
  <w:style w:type="character" w:customStyle="1" w:styleId="f141">
    <w:name w:val="f141"/>
    <w:basedOn w:val="a0"/>
    <w:qFormat/>
    <w:rsid w:val="002864A8"/>
    <w:rPr>
      <w:sz w:val="21"/>
      <w:szCs w:val="21"/>
    </w:rPr>
  </w:style>
  <w:style w:type="character" w:customStyle="1" w:styleId="4Char">
    <w:name w:val="标题 4 Char"/>
    <w:basedOn w:val="a0"/>
    <w:link w:val="4"/>
    <w:qFormat/>
    <w:rsid w:val="002864A8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sid w:val="002864A8"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sid w:val="002864A8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sid w:val="002864A8"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rsid w:val="002864A8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qFormat/>
    <w:rsid w:val="002864A8"/>
    <w:rPr>
      <w:kern w:val="2"/>
      <w:sz w:val="16"/>
      <w:szCs w:val="16"/>
    </w:rPr>
  </w:style>
  <w:style w:type="character" w:customStyle="1" w:styleId="2Char1">
    <w:name w:val="正文文本 2 Char"/>
    <w:basedOn w:val="a0"/>
    <w:link w:val="24"/>
    <w:qFormat/>
    <w:rsid w:val="002864A8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sid w:val="002864A8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sid w:val="002864A8"/>
    <w:rPr>
      <w:kern w:val="2"/>
      <w:sz w:val="21"/>
      <w:szCs w:val="24"/>
    </w:rPr>
  </w:style>
  <w:style w:type="character" w:customStyle="1" w:styleId="p11b1">
    <w:name w:val="p11b1"/>
    <w:basedOn w:val="a0"/>
    <w:qFormat/>
    <w:rsid w:val="002864A8"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rsid w:val="002864A8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rsid w:val="002864A8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rsid w:val="002864A8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2864A8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2864A8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2864A8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2864A8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2864A8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rsid w:val="002864A8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rsid w:val="002864A8"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rsid w:val="002864A8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2864A8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2864A8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2864A8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2864A8"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  <w:rsid w:val="002864A8"/>
  </w:style>
  <w:style w:type="paragraph" w:customStyle="1" w:styleId="paragraphindent">
    <w:name w:val="paragraphindent"/>
    <w:basedOn w:val="a"/>
    <w:qFormat/>
    <w:rsid w:val="002864A8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rsid w:val="002864A8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rsid w:val="002864A8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5">
    <w:name w:val="样式2"/>
    <w:basedOn w:val="a"/>
    <w:link w:val="2Char2"/>
    <w:qFormat/>
    <w:rsid w:val="002864A8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5"/>
    <w:qFormat/>
    <w:rsid w:val="002864A8"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rsid w:val="002864A8"/>
    <w:pPr>
      <w:ind w:firstLine="360"/>
    </w:pPr>
  </w:style>
  <w:style w:type="paragraph" w:customStyle="1" w:styleId="42">
    <w:name w:val="样式4"/>
    <w:basedOn w:val="33"/>
    <w:link w:val="4Char1"/>
    <w:qFormat/>
    <w:rsid w:val="002864A8"/>
  </w:style>
  <w:style w:type="character" w:customStyle="1" w:styleId="3Char2">
    <w:name w:val="样式3 Char"/>
    <w:basedOn w:val="Char7"/>
    <w:link w:val="33"/>
    <w:qFormat/>
    <w:rsid w:val="002864A8"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rsid w:val="002864A8"/>
    <w:pPr>
      <w:ind w:firstLine="360"/>
    </w:pPr>
  </w:style>
  <w:style w:type="character" w:customStyle="1" w:styleId="4Char1">
    <w:name w:val="样式4 Char1"/>
    <w:basedOn w:val="3Char2"/>
    <w:link w:val="42"/>
    <w:qFormat/>
    <w:rsid w:val="002864A8"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rsid w:val="002864A8"/>
    <w:pPr>
      <w:ind w:firstLine="360"/>
    </w:pPr>
  </w:style>
  <w:style w:type="character" w:customStyle="1" w:styleId="5Char0">
    <w:name w:val="样式5 Char"/>
    <w:basedOn w:val="Char7"/>
    <w:link w:val="51"/>
    <w:qFormat/>
    <w:rsid w:val="002864A8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2864A8"/>
  </w:style>
  <w:style w:type="character" w:customStyle="1" w:styleId="6Char0">
    <w:name w:val="样式6 Char"/>
    <w:basedOn w:val="Char7"/>
    <w:link w:val="61"/>
    <w:qFormat/>
    <w:rsid w:val="002864A8"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rsid w:val="002864A8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sid w:val="002864A8"/>
    <w:rPr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2864A8"/>
    <w:pPr>
      <w:jc w:val="center"/>
    </w:pPr>
  </w:style>
  <w:style w:type="character" w:customStyle="1" w:styleId="8Char0">
    <w:name w:val="样式8 Char"/>
    <w:basedOn w:val="Char6"/>
    <w:link w:val="81"/>
    <w:qFormat/>
    <w:rsid w:val="002864A8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rsid w:val="002864A8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sid w:val="002864A8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rsid w:val="002864A8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qFormat/>
    <w:rsid w:val="002864A8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  <w:rsid w:val="002864A8"/>
  </w:style>
  <w:style w:type="character" w:customStyle="1" w:styleId="11Char">
    <w:name w:val="样式11 Char"/>
    <w:basedOn w:val="10Char"/>
    <w:link w:val="110"/>
    <w:qFormat/>
    <w:rsid w:val="002864A8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2864A8"/>
  </w:style>
  <w:style w:type="character" w:customStyle="1" w:styleId="12Char">
    <w:name w:val="样式12 Char"/>
    <w:basedOn w:val="11Char"/>
    <w:link w:val="120"/>
    <w:qFormat/>
    <w:rsid w:val="002864A8"/>
    <w:rPr>
      <w:kern w:val="2"/>
      <w:sz w:val="18"/>
      <w:szCs w:val="18"/>
    </w:rPr>
  </w:style>
  <w:style w:type="paragraph" w:customStyle="1" w:styleId="26">
    <w:name w:val="2"/>
    <w:basedOn w:val="a"/>
    <w:link w:val="2Char3"/>
    <w:qFormat/>
    <w:rsid w:val="002864A8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sid w:val="002864A8"/>
    <w:rPr>
      <w:kern w:val="2"/>
      <w:sz w:val="28"/>
      <w:szCs w:val="18"/>
    </w:rPr>
  </w:style>
  <w:style w:type="paragraph" w:customStyle="1" w:styleId="14">
    <w:name w:val="1"/>
    <w:basedOn w:val="a"/>
    <w:link w:val="1Char1"/>
    <w:qFormat/>
    <w:rsid w:val="002864A8"/>
    <w:pPr>
      <w:ind w:firstLineChars="0" w:firstLine="0"/>
    </w:pPr>
  </w:style>
  <w:style w:type="character" w:customStyle="1" w:styleId="2Char3">
    <w:name w:val="2 Char"/>
    <w:basedOn w:val="a0"/>
    <w:link w:val="26"/>
    <w:qFormat/>
    <w:rsid w:val="002864A8"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sid w:val="002864A8"/>
    <w:rPr>
      <w:kern w:val="2"/>
      <w:sz w:val="21"/>
      <w:szCs w:val="24"/>
    </w:rPr>
  </w:style>
  <w:style w:type="paragraph" w:customStyle="1" w:styleId="afb">
    <w:name w:val="飞越型"/>
    <w:qFormat/>
    <w:rsid w:val="002864A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rsid w:val="002864A8"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sid w:val="002864A8"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sid w:val="002864A8"/>
    <w:rPr>
      <w:kern w:val="2"/>
      <w:sz w:val="24"/>
      <w:szCs w:val="24"/>
    </w:rPr>
  </w:style>
  <w:style w:type="paragraph" w:customStyle="1" w:styleId="15">
    <w:name w:val="列出段落1"/>
    <w:basedOn w:val="a"/>
    <w:uiPriority w:val="34"/>
    <w:qFormat/>
    <w:rsid w:val="002864A8"/>
  </w:style>
  <w:style w:type="paragraph" w:customStyle="1" w:styleId="WPSOffice1">
    <w:name w:val="WPSOffice手动目录 1"/>
    <w:rsid w:val="002864A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2396"/>
    <w:rsid w:val="00006486"/>
    <w:rsid w:val="0008074A"/>
    <w:rsid w:val="00111E39"/>
    <w:rsid w:val="00126424"/>
    <w:rsid w:val="00131FA1"/>
    <w:rsid w:val="00151386"/>
    <w:rsid w:val="0017598D"/>
    <w:rsid w:val="00181C87"/>
    <w:rsid w:val="001C3ADA"/>
    <w:rsid w:val="001E4E17"/>
    <w:rsid w:val="0021098F"/>
    <w:rsid w:val="002A62CA"/>
    <w:rsid w:val="002D6D21"/>
    <w:rsid w:val="00301785"/>
    <w:rsid w:val="00361FEF"/>
    <w:rsid w:val="0036297A"/>
    <w:rsid w:val="003C29E9"/>
    <w:rsid w:val="003C5C20"/>
    <w:rsid w:val="00412484"/>
    <w:rsid w:val="004200CF"/>
    <w:rsid w:val="00432396"/>
    <w:rsid w:val="0049067B"/>
    <w:rsid w:val="004F2FBD"/>
    <w:rsid w:val="00511303"/>
    <w:rsid w:val="00514D06"/>
    <w:rsid w:val="005528D4"/>
    <w:rsid w:val="005B3025"/>
    <w:rsid w:val="005C1396"/>
    <w:rsid w:val="00645D18"/>
    <w:rsid w:val="0065149E"/>
    <w:rsid w:val="006A3EA9"/>
    <w:rsid w:val="006C2C7C"/>
    <w:rsid w:val="006C3D75"/>
    <w:rsid w:val="0074084F"/>
    <w:rsid w:val="00745F71"/>
    <w:rsid w:val="0083451D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21781"/>
    <w:rsid w:val="00A5439C"/>
    <w:rsid w:val="00A75F42"/>
    <w:rsid w:val="00AA4735"/>
    <w:rsid w:val="00AE02FA"/>
    <w:rsid w:val="00AF0131"/>
    <w:rsid w:val="00B45262"/>
    <w:rsid w:val="00B76920"/>
    <w:rsid w:val="00B77465"/>
    <w:rsid w:val="00B94941"/>
    <w:rsid w:val="00BD6264"/>
    <w:rsid w:val="00C02945"/>
    <w:rsid w:val="00C745B4"/>
    <w:rsid w:val="00C90559"/>
    <w:rsid w:val="00CB7909"/>
    <w:rsid w:val="00CF50B1"/>
    <w:rsid w:val="00E72E0C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1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qFormat/>
    <w:rsid w:val="001E4E17"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qFormat/>
    <w:rsid w:val="001E4E17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qFormat/>
    <w:rsid w:val="001E4E17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qFormat/>
    <w:rsid w:val="001E4E17"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qFormat/>
    <w:rsid w:val="001E4E17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72DC04-9197-452C-BC0A-D8794863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</TotalTime>
  <Pages>10</Pages>
  <Words>205</Words>
  <Characters>1170</Characters>
  <Application>Microsoft Office Word</Application>
  <DocSecurity>0</DocSecurity>
  <Lines>9</Lines>
  <Paragraphs>2</Paragraphs>
  <ScaleCrop>false</ScaleCrop>
  <Company>江苏国泰新点软件有限公司  0512-58188000                   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陈超</cp:lastModifiedBy>
  <cp:revision>3</cp:revision>
  <dcterms:created xsi:type="dcterms:W3CDTF">2022-01-11T08:56:00Z</dcterms:created>
  <dcterms:modified xsi:type="dcterms:W3CDTF">2022-01-11T08:57:00Z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C3E04E363416477083594D74956EF22A</vt:lpwstr>
  </property>
</Properties>
</file>